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F8E67A" w14:textId="69371F6D" w:rsidR="00DC7040" w:rsidRPr="00537BB1" w:rsidRDefault="00537BB1" w:rsidP="00DC7040">
      <w:pPr>
        <w:jc w:val="center"/>
        <w:rPr>
          <w:bCs/>
          <w:kern w:val="16"/>
          <w:sz w:val="28"/>
          <w:szCs w:val="28"/>
        </w:rPr>
      </w:pPr>
      <w:r w:rsidRPr="00537BB1">
        <w:rPr>
          <w:bCs/>
          <w:kern w:val="16"/>
          <w:sz w:val="28"/>
          <w:szCs w:val="28"/>
        </w:rPr>
        <w:t>6 ШОЙЫН</w:t>
      </w:r>
    </w:p>
    <w:p w14:paraId="58AE9D93" w14:textId="77777777" w:rsidR="00A550E2" w:rsidRPr="00537BB1" w:rsidRDefault="00A550E2" w:rsidP="00DC7040">
      <w:pPr>
        <w:jc w:val="center"/>
        <w:rPr>
          <w:bCs/>
          <w:kern w:val="16"/>
          <w:sz w:val="28"/>
          <w:szCs w:val="28"/>
        </w:rPr>
      </w:pPr>
    </w:p>
    <w:p w14:paraId="3DE006A4" w14:textId="77777777" w:rsidR="00DC7040" w:rsidRPr="00537BB1" w:rsidRDefault="00DC7040" w:rsidP="00DC7040">
      <w:pPr>
        <w:ind w:firstLine="720"/>
        <w:jc w:val="both"/>
        <w:rPr>
          <w:bCs/>
          <w:kern w:val="16"/>
          <w:sz w:val="28"/>
          <w:szCs w:val="28"/>
        </w:rPr>
      </w:pPr>
      <w:r w:rsidRPr="00537BB1">
        <w:rPr>
          <w:bCs/>
          <w:kern w:val="16"/>
          <w:sz w:val="28"/>
          <w:szCs w:val="28"/>
        </w:rPr>
        <w:t>Қорытпалардағы көміртектің түріне байланысты шойындар ақ, сұр, иілгіш және икемді болып жіктеледі. Иілгіш шойындар сұр шойынның бір түрі, бірақ олардың жоғары механикалық қасиеттері оларды бөлек топқа орналастырады.</w:t>
      </w:r>
    </w:p>
    <w:p w14:paraId="566B8D2E" w14:textId="77777777" w:rsidR="00DC7040" w:rsidRPr="00537BB1" w:rsidRDefault="00DC7040" w:rsidP="00DC7040">
      <w:pPr>
        <w:ind w:firstLine="720"/>
        <w:jc w:val="center"/>
        <w:rPr>
          <w:bCs/>
          <w:kern w:val="16"/>
          <w:sz w:val="28"/>
          <w:szCs w:val="28"/>
        </w:rPr>
      </w:pPr>
    </w:p>
    <w:p w14:paraId="7714021D" w14:textId="77777777" w:rsidR="00DC7040" w:rsidRPr="00537BB1" w:rsidRDefault="00DC7040" w:rsidP="00DC7040">
      <w:pPr>
        <w:ind w:firstLine="720"/>
        <w:jc w:val="center"/>
        <w:rPr>
          <w:bCs/>
          <w:kern w:val="16"/>
          <w:sz w:val="28"/>
          <w:szCs w:val="28"/>
        </w:rPr>
      </w:pPr>
      <w:r w:rsidRPr="00537BB1">
        <w:rPr>
          <w:bCs/>
          <w:kern w:val="16"/>
          <w:sz w:val="28"/>
          <w:szCs w:val="28"/>
        </w:rPr>
        <w:t>6.1 Ақ шойындар</w:t>
      </w:r>
    </w:p>
    <w:p w14:paraId="55A1FBA9" w14:textId="77777777" w:rsidR="00DC7040" w:rsidRPr="00537BB1" w:rsidRDefault="00DC7040" w:rsidP="00DC7040">
      <w:pPr>
        <w:jc w:val="both"/>
        <w:rPr>
          <w:bCs/>
          <w:kern w:val="16"/>
          <w:sz w:val="28"/>
          <w:szCs w:val="28"/>
        </w:rPr>
      </w:pPr>
    </w:p>
    <w:p w14:paraId="4240563D" w14:textId="77777777" w:rsidR="00DC7040" w:rsidRPr="00537BB1" w:rsidRDefault="00DC7040" w:rsidP="00DC7040">
      <w:pPr>
        <w:ind w:firstLine="720"/>
        <w:jc w:val="both"/>
        <w:rPr>
          <w:bCs/>
          <w:kern w:val="16"/>
          <w:sz w:val="28"/>
          <w:szCs w:val="28"/>
        </w:rPr>
      </w:pPr>
      <w:r w:rsidRPr="00537BB1">
        <w:rPr>
          <w:bCs/>
          <w:kern w:val="16"/>
          <w:sz w:val="28"/>
          <w:szCs w:val="28"/>
        </w:rPr>
        <w:t>барлық көміртегі цементит түрінде байланысқан шойындар. Фазалық түрленулері Fe–Fe3C фазалық диаграммасына сәйкес жүретін бұл шойындар гипоэвтектикалық , эвтектикалық</w:t>
      </w:r>
      <w:r w:rsidRPr="00537BB1">
        <w:rPr>
          <w:bCs/>
          <w:kern w:val="16"/>
          <w:sz w:val="28"/>
          <w:szCs w:val="28"/>
          <w:vertAlign w:val="subscript"/>
        </w:rPr>
        <w:t xml:space="preserve"> </w:t>
      </w:r>
      <w:r w:rsidRPr="00537BB1">
        <w:rPr>
          <w:bCs/>
          <w:kern w:val="16"/>
          <w:sz w:val="28"/>
          <w:szCs w:val="28"/>
        </w:rPr>
        <w:t>және гиперэвтектикалық болып жіктеледі .</w:t>
      </w:r>
    </w:p>
    <w:p w14:paraId="393945D1" w14:textId="77777777" w:rsidR="00DC7040" w:rsidRPr="00537BB1" w:rsidRDefault="00DC7040" w:rsidP="00DC7040">
      <w:pPr>
        <w:ind w:firstLine="720"/>
        <w:jc w:val="both"/>
        <w:rPr>
          <w:bCs/>
          <w:kern w:val="16"/>
          <w:sz w:val="28"/>
          <w:szCs w:val="28"/>
        </w:rPr>
      </w:pPr>
      <w:r w:rsidRPr="00537BB1">
        <w:rPr>
          <w:bCs/>
          <w:kern w:val="16"/>
          <w:sz w:val="28"/>
          <w:szCs w:val="28"/>
        </w:rPr>
        <w:t>Құрамында цементит жоғары болғандықтан, ақ шойындар қатты (4500-5500 HB) және сынғыш болып келеді, олар машина бөлшектеріне сирек қолданылады. Салқындатылған шойындар — бетінде қатты қабық тәрізді ақ шойын қабаты бар сұр шойын құймалары — шектеулі қолданылады. Олар илемдеуіш орамдарды, соқаларды , тежегіш аяқтарды және тозуға ұшырайтын басқа да бөлшектерді өндіру үшін қолданылады .</w:t>
      </w:r>
    </w:p>
    <w:p w14:paraId="65382CBA" w14:textId="77777777" w:rsidR="00DC7040" w:rsidRPr="00537BB1" w:rsidRDefault="00DC7040" w:rsidP="00DC7040">
      <w:pPr>
        <w:ind w:firstLine="720"/>
        <w:jc w:val="both"/>
        <w:rPr>
          <w:bCs/>
          <w:kern w:val="16"/>
          <w:sz w:val="28"/>
          <w:szCs w:val="28"/>
        </w:rPr>
      </w:pPr>
      <w:r w:rsidRPr="00537BB1">
        <w:rPr>
          <w:bCs/>
          <w:kern w:val="16"/>
          <w:sz w:val="28"/>
          <w:szCs w:val="28"/>
        </w:rPr>
        <w:t>Көміртегінің барлығы немесе бір бөлігі графит түрінде болатын сұр, созылғыш және иілгіш шойындар өнеркәсіпте кеңінен қолданылады. Графит үйкеліс коэффициентінің төмендігіне байланысты қаттылықты төмендетеді, жақсы өңделеді және жоғары үйкеліске қарсы қасиеттерге ие. Дегенмен, графит қоспалары қорытпаның металл негізінің үздіксіздігін бұзу арқылы беріктік пен иілгіштікті төмендетеді . Сұр, созылғыш және иілгіш шойындар графит қоспаларының пайда болу жағдайлары мен пішіні бойынша ерекшеленеді, бұл құймалардың механикалық қасиеттеріне әсер етеді.</w:t>
      </w:r>
    </w:p>
    <w:p w14:paraId="3718D88D" w14:textId="77777777" w:rsidR="00DC7040" w:rsidRPr="00537BB1" w:rsidRDefault="00DC7040" w:rsidP="00DC7040">
      <w:pPr>
        <w:ind w:firstLine="720"/>
        <w:jc w:val="both"/>
        <w:rPr>
          <w:bCs/>
          <w:kern w:val="16"/>
          <w:sz w:val="28"/>
          <w:szCs w:val="28"/>
        </w:rPr>
      </w:pPr>
    </w:p>
    <w:p w14:paraId="4F387229" w14:textId="77777777" w:rsidR="00DC7040" w:rsidRPr="00537BB1" w:rsidRDefault="00DC7040" w:rsidP="00DC7040">
      <w:pPr>
        <w:ind w:firstLine="720"/>
        <w:jc w:val="center"/>
        <w:rPr>
          <w:bCs/>
          <w:kern w:val="16"/>
          <w:sz w:val="28"/>
          <w:szCs w:val="28"/>
        </w:rPr>
      </w:pPr>
      <w:r w:rsidRPr="00537BB1">
        <w:rPr>
          <w:bCs/>
          <w:kern w:val="16"/>
          <w:sz w:val="28"/>
          <w:szCs w:val="28"/>
        </w:rPr>
        <w:t>6.2 Сұр шойындар</w:t>
      </w:r>
    </w:p>
    <w:p w14:paraId="43808009" w14:textId="77777777" w:rsidR="00DC7040" w:rsidRPr="00537BB1" w:rsidRDefault="00DC7040" w:rsidP="00DC7040">
      <w:pPr>
        <w:ind w:firstLine="720"/>
        <w:jc w:val="both"/>
        <w:rPr>
          <w:bCs/>
          <w:kern w:val="16"/>
          <w:sz w:val="28"/>
          <w:szCs w:val="28"/>
        </w:rPr>
      </w:pPr>
    </w:p>
    <w:p w14:paraId="33BCBDC0" w14:textId="77777777" w:rsidR="00DC7040" w:rsidRPr="00537BB1" w:rsidRDefault="00DC7040" w:rsidP="00DC7040">
      <w:pPr>
        <w:ind w:firstLine="720"/>
        <w:jc w:val="both"/>
        <w:rPr>
          <w:bCs/>
          <w:kern w:val="16"/>
          <w:sz w:val="28"/>
          <w:szCs w:val="28"/>
        </w:rPr>
      </w:pPr>
      <w:r w:rsidRPr="00537BB1">
        <w:rPr>
          <w:bCs/>
          <w:kern w:val="16"/>
          <w:sz w:val="28"/>
          <w:szCs w:val="28"/>
        </w:rPr>
        <w:t>Сұр шойындар пластиналы графиті бар шойындар болып табылады. Химиялық құрамы бойынша сұр шойындар қарапайым (легирленбеген) және легирленген болып бөлінеді. Қарапайым сұр шойындар құрамында тұрақты қоспалармен бірге Fe , C және Si элементтерінің Fe , C және Si бар күрделі қорытпалар болып табылады . Кәдімгі шойындарда кеннен пайда болатын Cr , Ni және Cu аз мөлшерде болуы мүмкін. Бұл элементтердің барлығы дерлік графиттену жағдайларына , графит қосындыларының мөлшеріне, металл негізінің құрылымына, демек, шойынның қасиеттеріне әсер етеді.</w:t>
      </w:r>
    </w:p>
    <w:p w14:paraId="6AC8387A" w14:textId="77777777" w:rsidR="00DC7040" w:rsidRPr="00537BB1" w:rsidRDefault="00DC7040" w:rsidP="00DC7040">
      <w:pPr>
        <w:ind w:firstLine="720"/>
        <w:jc w:val="both"/>
        <w:rPr>
          <w:bCs/>
          <w:kern w:val="16"/>
          <w:sz w:val="28"/>
          <w:szCs w:val="28"/>
        </w:rPr>
      </w:pPr>
      <w:r w:rsidRPr="00537BB1">
        <w:rPr>
          <w:bCs/>
          <w:kern w:val="16"/>
          <w:sz w:val="28"/>
          <w:szCs w:val="28"/>
        </w:rPr>
        <w:t>Көміртек шойынның сапасына шешуші әсер етеді, графит мөлшерін және оның құю қасиеттерін өзгертеді. Көміртек концентрациясы неғұрлым жоғары болса, шойында соғұрлым көп графит тұнбаға түседі және оның механикалық қасиеттері соғұрлым төмен болады.</w:t>
      </w:r>
    </w:p>
    <w:p w14:paraId="1E2B9656" w14:textId="77777777" w:rsidR="00DC7040" w:rsidRPr="00537BB1" w:rsidRDefault="00DC7040" w:rsidP="00DC7040">
      <w:pPr>
        <w:ind w:firstLine="720"/>
        <w:jc w:val="both"/>
        <w:rPr>
          <w:bCs/>
          <w:kern w:val="16"/>
          <w:sz w:val="28"/>
          <w:szCs w:val="28"/>
        </w:rPr>
      </w:pPr>
      <w:r w:rsidRPr="00537BB1">
        <w:rPr>
          <w:bCs/>
          <w:kern w:val="16"/>
          <w:sz w:val="28"/>
          <w:szCs w:val="28"/>
        </w:rPr>
        <w:t>графиттеу әсері күшті ; ол шойынның қатаюы кезінде графиттің бөлінуіне және бөлініп шыққан цементиттің ыдырауына ықпал етеді.</w:t>
      </w:r>
    </w:p>
    <w:p w14:paraId="09331805" w14:textId="77777777" w:rsidR="00DC7040" w:rsidRPr="00537BB1" w:rsidRDefault="00DC7040" w:rsidP="00DC7040">
      <w:pPr>
        <w:jc w:val="both"/>
        <w:rPr>
          <w:bCs/>
          <w:kern w:val="16"/>
          <w:sz w:val="28"/>
          <w:szCs w:val="28"/>
        </w:rPr>
      </w:pPr>
      <w:r w:rsidRPr="00537BB1">
        <w:rPr>
          <w:bCs/>
          <w:kern w:val="16"/>
          <w:sz w:val="28"/>
          <w:szCs w:val="28"/>
        </w:rPr>
        <w:t>Марганец шойынның графиттелуін қиындатады және оның механикалық қасиеттерін, әсіресе жұқа қабырғалы құймаларда, біршама жақсартады.</w:t>
      </w:r>
    </w:p>
    <w:p w14:paraId="082D22D4" w14:textId="77777777" w:rsidR="00DC7040" w:rsidRPr="00537BB1" w:rsidRDefault="00DC7040" w:rsidP="00DC7040">
      <w:pPr>
        <w:jc w:val="both"/>
        <w:rPr>
          <w:bCs/>
          <w:kern w:val="16"/>
          <w:sz w:val="28"/>
          <w:szCs w:val="28"/>
        </w:rPr>
      </w:pPr>
      <w:r w:rsidRPr="00537BB1">
        <w:rPr>
          <w:bCs/>
          <w:kern w:val="16"/>
          <w:sz w:val="28"/>
          <w:szCs w:val="28"/>
        </w:rPr>
        <w:lastRenderedPageBreak/>
        <w:t>Күкірт зиянды қоспа болып табылады. Ол шойынның механикалық және құю қасиеттерін нашарлатады: аққыштығын төмендетеді , кішіреюін арттырады және жарылуға бейімділігін арттырады.</w:t>
      </w:r>
    </w:p>
    <w:p w14:paraId="469DDC88" w14:textId="77777777" w:rsidR="00DC7040" w:rsidRPr="00537BB1" w:rsidRDefault="00DC7040" w:rsidP="00DC7040">
      <w:pPr>
        <w:ind w:firstLine="720"/>
        <w:jc w:val="both"/>
        <w:rPr>
          <w:bCs/>
          <w:kern w:val="16"/>
          <w:sz w:val="28"/>
          <w:szCs w:val="28"/>
        </w:rPr>
      </w:pPr>
      <w:r w:rsidRPr="00537BB1">
        <w:rPr>
          <w:bCs/>
          <w:kern w:val="16"/>
          <w:sz w:val="28"/>
          <w:szCs w:val="28"/>
        </w:rPr>
        <w:t xml:space="preserve">Фосфор ферритте 0,3% дейін ериді. Жоғары концентрацияда ол темір мен көміртегі бар үштік « фосфидті » эвтектика түзеді. Бұл эвтектиканың балқу температурасы төмен (950 </w:t>
      </w:r>
      <w:r w:rsidRPr="00537BB1">
        <w:rPr>
          <w:bCs/>
          <w:kern w:val="16"/>
          <w:sz w:val="28"/>
          <w:szCs w:val="28"/>
          <w:vertAlign w:val="superscript"/>
        </w:rPr>
        <w:t xml:space="preserve">° </w:t>
      </w:r>
      <w:r w:rsidRPr="00537BB1">
        <w:rPr>
          <w:bCs/>
          <w:kern w:val="16"/>
          <w:sz w:val="28"/>
          <w:szCs w:val="28"/>
        </w:rPr>
        <w:t>C ), бұл шойынның өтімділігін арттырады , сонымен бірге жоғары қаттылық пен морттылыққа әкеледі.</w:t>
      </w:r>
    </w:p>
    <w:p w14:paraId="31222C1E" w14:textId="77777777" w:rsidR="00DC7040" w:rsidRPr="00537BB1" w:rsidRDefault="00DC7040" w:rsidP="00DC7040">
      <w:pPr>
        <w:ind w:firstLine="720"/>
        <w:jc w:val="both"/>
        <w:rPr>
          <w:bCs/>
          <w:kern w:val="16"/>
          <w:sz w:val="28"/>
          <w:szCs w:val="28"/>
        </w:rPr>
      </w:pPr>
      <w:r w:rsidRPr="00537BB1">
        <w:rPr>
          <w:bCs/>
          <w:kern w:val="16"/>
          <w:sz w:val="28"/>
          <w:szCs w:val="28"/>
        </w:rPr>
        <w:t>шойынның графиттену дәрежесі көміртегі мен кремний мөлшерінің жоғарылауымен жоғарылайды.</w:t>
      </w:r>
    </w:p>
    <w:p w14:paraId="07034528" w14:textId="77777777" w:rsidR="00DC7040" w:rsidRPr="00537BB1" w:rsidRDefault="00DC7040" w:rsidP="00DC7040">
      <w:pPr>
        <w:jc w:val="both"/>
        <w:rPr>
          <w:bCs/>
          <w:kern w:val="16"/>
          <w:sz w:val="28"/>
          <w:szCs w:val="28"/>
        </w:rPr>
      </w:pPr>
      <w:r w:rsidRPr="00537BB1">
        <w:rPr>
          <w:bCs/>
          <w:kern w:val="16"/>
          <w:sz w:val="28"/>
          <w:szCs w:val="28"/>
        </w:rPr>
        <w:t>Шойынның химиялық құрамынан басқа, оның құрылымы мен қасиеттері технологиялық факторларға байланысты, олардың ең маңыздысы - салқындату жылдамдығы. Салқындату жылдамдығы төмендеген сайын графит мөлшері артады, ал салқындату жылдамдығы артқан сайын химиялық байланысқан көміртек мөлшері артады.</w:t>
      </w:r>
    </w:p>
    <w:p w14:paraId="2380C33C" w14:textId="77777777" w:rsidR="00DC7040" w:rsidRPr="00537BB1" w:rsidRDefault="00DC7040" w:rsidP="00DC7040">
      <w:pPr>
        <w:ind w:firstLine="720"/>
        <w:jc w:val="both"/>
        <w:rPr>
          <w:bCs/>
          <w:kern w:val="16"/>
          <w:sz w:val="28"/>
          <w:szCs w:val="28"/>
        </w:rPr>
      </w:pPr>
      <w:r w:rsidRPr="00537BB1">
        <w:rPr>
          <w:bCs/>
          <w:kern w:val="16"/>
          <w:sz w:val="28"/>
          <w:szCs w:val="28"/>
        </w:rPr>
        <w:t>Графит өзінің механикалық қасиеттерін төмендетсе де, шойынға бірқатар құнды қасиеттер береді. Ол өңдеу кезінде жоңқаларды бұзады, майлауды қамтамасыз етеді, сондықтан шойынның тозуға төзімділігін арттырады, демпферлік қабілетті береді. Сонымен қатар, пластинкалы графит шойынның беттік ақауларға сезімталдығын азайтады. Нәтижесінде шойын бөлшектерінің шаршауға төзімділігі болат бөлшектермен салыстырылады.</w:t>
      </w:r>
    </w:p>
    <w:p w14:paraId="1DCE9503" w14:textId="77777777" w:rsidR="00DC7040" w:rsidRPr="00537BB1" w:rsidRDefault="00DC7040" w:rsidP="00DC7040">
      <w:pPr>
        <w:ind w:firstLine="720"/>
        <w:jc w:val="both"/>
        <w:rPr>
          <w:bCs/>
          <w:kern w:val="16"/>
          <w:sz w:val="28"/>
          <w:szCs w:val="28"/>
        </w:rPr>
      </w:pPr>
      <w:r w:rsidRPr="00537BB1">
        <w:rPr>
          <w:bCs/>
          <w:kern w:val="16"/>
          <w:sz w:val="28"/>
          <w:szCs w:val="28"/>
        </w:rPr>
        <w:t>Құрамында кремнийі жоғары шойындарда құйманы баяу салқындату кезінде тұрақты Fe – C диаграммасы бойынша бастапқы кристалдану жүреді; бұл жағдайда графит сұйық фазадан тікелей пайда болады. Салқындату жылдамдығы жоғарылаған</w:t>
      </w:r>
      <w:r w:rsidRPr="00537BB1">
        <w:rPr>
          <w:bCs/>
          <w:kern w:val="16"/>
          <w:sz w:val="28"/>
          <w:szCs w:val="28"/>
          <w:vertAlign w:val="subscript"/>
        </w:rPr>
        <w:t xml:space="preserve"> </w:t>
      </w:r>
      <w:r w:rsidRPr="00537BB1">
        <w:rPr>
          <w:bCs/>
          <w:kern w:val="16"/>
          <w:sz w:val="28"/>
          <w:szCs w:val="28"/>
        </w:rPr>
        <w:t>сайын Fe – Fe3C метатұрақты диаграммасына сәйкес бастапқы кристалдану жағдайлары жасалады (4.3-сурет); цементит сұйық фазадан тұнбаға түседі, ал одан әрі салқындату кезінде оның ыдырауы арқылы графит түзіледі.</w:t>
      </w:r>
    </w:p>
    <w:p w14:paraId="1937611E" w14:textId="77777777" w:rsidR="00DC7040" w:rsidRPr="00537BB1" w:rsidRDefault="00DC7040" w:rsidP="00DC7040">
      <w:pPr>
        <w:ind w:firstLine="720"/>
        <w:jc w:val="both"/>
        <w:rPr>
          <w:bCs/>
          <w:kern w:val="16"/>
          <w:sz w:val="28"/>
          <w:szCs w:val="28"/>
        </w:rPr>
      </w:pPr>
      <w:r w:rsidRPr="00537BB1">
        <w:rPr>
          <w:bCs/>
          <w:kern w:val="16"/>
          <w:sz w:val="28"/>
          <w:szCs w:val="28"/>
        </w:rPr>
        <w:t>Графит қоспалары неғұрлым үлкен және сызықты болса, сұр шойынның созылу беріктігі соғұрлым төмен болады. Керісінше, графит қоспалары неғұрлым кішірек және дисперсті болса, олардың теріс әсері соғұрлым аз болады.</w:t>
      </w:r>
    </w:p>
    <w:p w14:paraId="7C958B3E" w14:textId="77777777" w:rsidR="00DC7040" w:rsidRPr="00537BB1" w:rsidRDefault="00DC7040" w:rsidP="00DC7040">
      <w:pPr>
        <w:ind w:firstLine="720"/>
        <w:jc w:val="both"/>
        <w:rPr>
          <w:bCs/>
          <w:kern w:val="16"/>
          <w:sz w:val="28"/>
          <w:szCs w:val="28"/>
        </w:rPr>
      </w:pPr>
      <w:r w:rsidRPr="00537BB1">
        <w:rPr>
          <w:bCs/>
          <w:kern w:val="16"/>
          <w:sz w:val="28"/>
          <w:szCs w:val="28"/>
        </w:rPr>
        <w:t>Металл негізінің құрылымына сәйкес сұр шойындар үш түрге бөлінеді.</w:t>
      </w:r>
    </w:p>
    <w:p w14:paraId="100BD771" w14:textId="77777777" w:rsidR="00DC7040" w:rsidRPr="00537BB1" w:rsidRDefault="00DC7040" w:rsidP="00DC7040">
      <w:pPr>
        <w:ind w:firstLine="720"/>
        <w:jc w:val="both"/>
        <w:rPr>
          <w:bCs/>
          <w:kern w:val="16"/>
          <w:sz w:val="28"/>
          <w:szCs w:val="28"/>
        </w:rPr>
      </w:pPr>
      <w:r w:rsidRPr="00537BB1">
        <w:rPr>
          <w:bCs/>
          <w:kern w:val="16"/>
          <w:sz w:val="28"/>
          <w:szCs w:val="28"/>
        </w:rPr>
        <w:t>1. Перлит + графит құрылымы бар (6.1a сурет) сұр перлиттік шойын (6.2 сурет, III аймақ ). Бұл шойында байланысқан көміртек мөлшері 0,8% құрайды.</w:t>
      </w:r>
    </w:p>
    <w:p w14:paraId="3154BEBA" w14:textId="77777777" w:rsidR="00DC7040" w:rsidRPr="00537BB1" w:rsidRDefault="00DC7040" w:rsidP="00DC7040">
      <w:pPr>
        <w:ind w:firstLine="720"/>
        <w:jc w:val="both"/>
        <w:rPr>
          <w:bCs/>
          <w:kern w:val="16"/>
          <w:sz w:val="28"/>
          <w:szCs w:val="28"/>
        </w:rPr>
      </w:pPr>
      <w:r w:rsidRPr="00537BB1">
        <w:rPr>
          <w:bCs/>
          <w:kern w:val="16"/>
          <w:sz w:val="28"/>
          <w:szCs w:val="28"/>
        </w:rPr>
        <w:t xml:space="preserve">2. Феррит + перлит + графит құрылымы бар сұр феррит-перлит (6.1b-сурет) (6.2-сурет, </w:t>
      </w:r>
      <w:r w:rsidRPr="00537BB1">
        <w:rPr>
          <w:bCs/>
          <w:kern w:val="16"/>
          <w:sz w:val="28"/>
          <w:szCs w:val="28"/>
          <w:lang w:val="en-US"/>
        </w:rPr>
        <w:t>III</w:t>
      </w:r>
      <w:r w:rsidRPr="00537BB1">
        <w:rPr>
          <w:bCs/>
          <w:kern w:val="16"/>
          <w:sz w:val="28"/>
          <w:szCs w:val="28"/>
          <w:lang w:val="ru-RU"/>
        </w:rPr>
        <w:t xml:space="preserve"> </w:t>
      </w:r>
      <w:r w:rsidRPr="00537BB1">
        <w:rPr>
          <w:bCs/>
          <w:kern w:val="16"/>
          <w:sz w:val="28"/>
          <w:szCs w:val="28"/>
        </w:rPr>
        <w:t>а аймағы ). Ондағы байланысқан көміртектің мөлшері 0,8%-дан аз.</w:t>
      </w:r>
    </w:p>
    <w:p w14:paraId="1B25B3A6" w14:textId="77777777" w:rsidR="00DC7040" w:rsidRPr="00537BB1" w:rsidRDefault="00DC7040" w:rsidP="00DC7040">
      <w:pPr>
        <w:ind w:firstLine="720"/>
        <w:jc w:val="both"/>
        <w:rPr>
          <w:bCs/>
          <w:kern w:val="16"/>
          <w:sz w:val="28"/>
          <w:szCs w:val="28"/>
        </w:rPr>
      </w:pPr>
      <w:r w:rsidRPr="00537BB1">
        <w:rPr>
          <w:bCs/>
          <w:kern w:val="16"/>
          <w:sz w:val="28"/>
          <w:szCs w:val="28"/>
        </w:rPr>
        <w:t>3. Феррит + графит құрылымы бар сұр ферритті шойын (6.1c-сурет) (6.2-сурет, III b аймағы ). Бұл шойында барлық көміртек графит түрінде болады.</w:t>
      </w:r>
    </w:p>
    <w:p w14:paraId="1069A520" w14:textId="77777777" w:rsidR="00DC7040" w:rsidRPr="00537BB1" w:rsidRDefault="00DC7040" w:rsidP="00DC7040">
      <w:pPr>
        <w:jc w:val="both"/>
        <w:rPr>
          <w:bCs/>
          <w:kern w:val="16"/>
          <w:sz w:val="28"/>
          <w:szCs w:val="28"/>
        </w:rPr>
      </w:pPr>
      <w:r w:rsidRPr="00537BB1">
        <w:rPr>
          <w:bCs/>
          <w:kern w:val="16"/>
          <w:sz w:val="28"/>
          <w:szCs w:val="28"/>
        </w:rPr>
        <w:t>               </w:t>
      </w:r>
    </w:p>
    <w:p w14:paraId="3FF06A7B" w14:textId="77777777" w:rsidR="00DC7040" w:rsidRPr="00537BB1" w:rsidRDefault="00DC7040" w:rsidP="00DC7040">
      <w:pPr>
        <w:jc w:val="both"/>
        <w:rPr>
          <w:bCs/>
          <w:kern w:val="16"/>
          <w:sz w:val="28"/>
          <w:szCs w:val="28"/>
        </w:rPr>
      </w:pPr>
      <w:r w:rsidRPr="00537BB1">
        <w:rPr>
          <w:bCs/>
          <w:noProof/>
          <w:kern w:val="16"/>
          <w:sz w:val="28"/>
          <w:szCs w:val="28"/>
        </w:rPr>
        <w:lastRenderedPageBreak/>
        <w:drawing>
          <wp:inline distT="0" distB="0" distL="0" distR="0" wp14:anchorId="3BC5453A" wp14:editId="19FDA188">
            <wp:extent cx="6273800" cy="231140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lum contrast="54000"/>
                      <a:extLst>
                        <a:ext uri="{28A0092B-C50C-407E-A947-70E740481C1C}">
                          <a14:useLocalDpi xmlns:a14="http://schemas.microsoft.com/office/drawing/2010/main" val="0"/>
                        </a:ext>
                      </a:extLst>
                    </a:blip>
                    <a:srcRect t="4724" b="4254"/>
                    <a:stretch>
                      <a:fillRect/>
                    </a:stretch>
                  </pic:blipFill>
                  <pic:spPr bwMode="auto">
                    <a:xfrm>
                      <a:off x="0" y="0"/>
                      <a:ext cx="6273800" cy="2311400"/>
                    </a:xfrm>
                    <a:prstGeom prst="rect">
                      <a:avLst/>
                    </a:prstGeom>
                    <a:noFill/>
                    <a:ln>
                      <a:noFill/>
                    </a:ln>
                  </pic:spPr>
                </pic:pic>
              </a:graphicData>
            </a:graphic>
          </wp:inline>
        </w:drawing>
      </w:r>
    </w:p>
    <w:p w14:paraId="0531D0D2" w14:textId="77777777" w:rsidR="00DC7040" w:rsidRPr="00537BB1" w:rsidRDefault="00DC7040" w:rsidP="00DC7040">
      <w:pPr>
        <w:jc w:val="both"/>
        <w:rPr>
          <w:bCs/>
          <w:kern w:val="16"/>
          <w:sz w:val="28"/>
          <w:szCs w:val="28"/>
        </w:rPr>
      </w:pPr>
      <w:r w:rsidRPr="00537BB1">
        <w:rPr>
          <w:bCs/>
          <w:kern w:val="16"/>
          <w:sz w:val="28"/>
          <w:szCs w:val="28"/>
        </w:rPr>
        <w:t> </w:t>
      </w:r>
    </w:p>
    <w:p w14:paraId="6324BD7D" w14:textId="77777777" w:rsidR="00DC7040" w:rsidRPr="00537BB1" w:rsidRDefault="00DC7040" w:rsidP="00DC7040">
      <w:pPr>
        <w:ind w:firstLine="720"/>
        <w:jc w:val="both"/>
        <w:rPr>
          <w:bCs/>
          <w:kern w:val="16"/>
          <w:sz w:val="28"/>
          <w:szCs w:val="28"/>
        </w:rPr>
      </w:pPr>
      <w:r w:rsidRPr="00537BB1">
        <w:rPr>
          <w:bCs/>
          <w:kern w:val="16"/>
          <w:sz w:val="28"/>
          <w:szCs w:val="28"/>
        </w:rPr>
        <w:t>a – перлиттік; b – ферриттік-перлиттік; c – ферриттік</w:t>
      </w:r>
    </w:p>
    <w:p w14:paraId="13863CE7" w14:textId="77777777" w:rsidR="00DC7040" w:rsidRPr="00537BB1" w:rsidRDefault="00DC7040" w:rsidP="00DC7040">
      <w:pPr>
        <w:ind w:firstLine="720"/>
        <w:jc w:val="center"/>
        <w:rPr>
          <w:bCs/>
          <w:kern w:val="16"/>
          <w:sz w:val="28"/>
          <w:szCs w:val="28"/>
        </w:rPr>
      </w:pPr>
    </w:p>
    <w:p w14:paraId="1FDB3141" w14:textId="77777777" w:rsidR="00DC7040" w:rsidRPr="00537BB1" w:rsidRDefault="00DC7040" w:rsidP="00DC7040">
      <w:pPr>
        <w:ind w:firstLine="720"/>
        <w:jc w:val="center"/>
        <w:rPr>
          <w:bCs/>
          <w:kern w:val="16"/>
          <w:sz w:val="28"/>
          <w:szCs w:val="28"/>
        </w:rPr>
      </w:pPr>
      <w:r w:rsidRPr="00537BB1">
        <w:rPr>
          <w:bCs/>
          <w:kern w:val="16"/>
          <w:sz w:val="28"/>
          <w:szCs w:val="28"/>
        </w:rPr>
        <w:t>Күріш. 6.1- Сұр шойындардың микроқұрылымдары</w:t>
      </w:r>
    </w:p>
    <w:p w14:paraId="36FD3B18" w14:textId="77777777" w:rsidR="00DC7040" w:rsidRPr="00537BB1" w:rsidRDefault="00DC7040" w:rsidP="00DC7040">
      <w:pPr>
        <w:jc w:val="both"/>
        <w:rPr>
          <w:bCs/>
          <w:kern w:val="16"/>
          <w:sz w:val="28"/>
          <w:szCs w:val="28"/>
        </w:rPr>
      </w:pPr>
      <w:r w:rsidRPr="00537BB1">
        <w:rPr>
          <w:bCs/>
          <w:kern w:val="16"/>
          <w:sz w:val="28"/>
          <w:szCs w:val="28"/>
        </w:rPr>
        <w:t xml:space="preserve">  </w:t>
      </w:r>
    </w:p>
    <w:p w14:paraId="2BD0CF34" w14:textId="77777777" w:rsidR="00DC7040" w:rsidRPr="00537BB1" w:rsidRDefault="00DC7040" w:rsidP="00DC7040">
      <w:pPr>
        <w:jc w:val="center"/>
        <w:rPr>
          <w:bCs/>
          <w:kern w:val="16"/>
          <w:sz w:val="28"/>
          <w:szCs w:val="28"/>
        </w:rPr>
      </w:pPr>
      <w:r w:rsidRPr="00537BB1">
        <w:rPr>
          <w:bCs/>
          <w:noProof/>
          <w:kern w:val="16"/>
          <w:sz w:val="28"/>
          <w:szCs w:val="28"/>
        </w:rPr>
        <w:drawing>
          <wp:inline distT="0" distB="0" distL="0" distR="0" wp14:anchorId="322AA19E" wp14:editId="2887019E">
            <wp:extent cx="3022600" cy="4114800"/>
            <wp:effectExtent l="0" t="0" r="635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lum contrast="24000"/>
                      <a:extLst>
                        <a:ext uri="{28A0092B-C50C-407E-A947-70E740481C1C}">
                          <a14:useLocalDpi xmlns:a14="http://schemas.microsoft.com/office/drawing/2010/main" val="0"/>
                        </a:ext>
                      </a:extLst>
                    </a:blip>
                    <a:srcRect/>
                    <a:stretch>
                      <a:fillRect/>
                    </a:stretch>
                  </pic:blipFill>
                  <pic:spPr bwMode="auto">
                    <a:xfrm>
                      <a:off x="0" y="0"/>
                      <a:ext cx="3022600" cy="4114800"/>
                    </a:xfrm>
                    <a:prstGeom prst="rect">
                      <a:avLst/>
                    </a:prstGeom>
                    <a:noFill/>
                    <a:ln>
                      <a:noFill/>
                    </a:ln>
                  </pic:spPr>
                </pic:pic>
              </a:graphicData>
            </a:graphic>
          </wp:inline>
        </w:drawing>
      </w:r>
    </w:p>
    <w:p w14:paraId="04A9BC4F" w14:textId="77777777" w:rsidR="00DC7040" w:rsidRPr="00537BB1" w:rsidRDefault="00DC7040" w:rsidP="00DC7040">
      <w:pPr>
        <w:ind w:firstLine="720"/>
        <w:jc w:val="both"/>
        <w:rPr>
          <w:bCs/>
          <w:kern w:val="16"/>
          <w:sz w:val="28"/>
          <w:szCs w:val="28"/>
        </w:rPr>
      </w:pPr>
      <w:r w:rsidRPr="00537BB1">
        <w:rPr>
          <w:bCs/>
          <w:kern w:val="16"/>
          <w:sz w:val="28"/>
          <w:szCs w:val="28"/>
        </w:rPr>
        <w:t> I – ақ шойын; II – дақтары бар шойын; III , III a, III b – сәйкесінше сұр перлиттік, ферриттік-перлиттік және ферриттік шойын</w:t>
      </w:r>
    </w:p>
    <w:p w14:paraId="7EA9E1EF" w14:textId="77777777" w:rsidR="00DC7040" w:rsidRPr="00537BB1" w:rsidRDefault="00DC7040" w:rsidP="00DC7040">
      <w:pPr>
        <w:ind w:firstLine="720"/>
        <w:jc w:val="center"/>
        <w:rPr>
          <w:bCs/>
          <w:kern w:val="16"/>
          <w:sz w:val="28"/>
          <w:szCs w:val="28"/>
        </w:rPr>
      </w:pPr>
    </w:p>
    <w:p w14:paraId="564D99B7" w14:textId="77777777" w:rsidR="00DC7040" w:rsidRPr="00537BB1" w:rsidRDefault="00DC7040" w:rsidP="00DC7040">
      <w:pPr>
        <w:ind w:firstLine="720"/>
        <w:jc w:val="center"/>
        <w:rPr>
          <w:bCs/>
          <w:kern w:val="16"/>
          <w:sz w:val="28"/>
          <w:szCs w:val="28"/>
        </w:rPr>
      </w:pPr>
      <w:r w:rsidRPr="00537BB1">
        <w:rPr>
          <w:bCs/>
          <w:kern w:val="16"/>
          <w:sz w:val="28"/>
          <w:szCs w:val="28"/>
        </w:rPr>
        <w:t>6.2-сурет. Кремний мен көміртек құрамына (а) және құйма қабырғасының қалыңдығына (b) байланысты шойындардың құрылымдық диаграммасы:</w:t>
      </w:r>
    </w:p>
    <w:p w14:paraId="7A0EE01D" w14:textId="77777777" w:rsidR="00DC7040" w:rsidRPr="00537BB1" w:rsidRDefault="00DC7040" w:rsidP="00DC7040">
      <w:pPr>
        <w:ind w:firstLine="720"/>
        <w:jc w:val="both"/>
        <w:rPr>
          <w:bCs/>
          <w:kern w:val="16"/>
          <w:sz w:val="28"/>
          <w:szCs w:val="28"/>
        </w:rPr>
      </w:pPr>
    </w:p>
    <w:p w14:paraId="27B8A230" w14:textId="77777777" w:rsidR="00DC7040" w:rsidRPr="00537BB1" w:rsidRDefault="00DC7040" w:rsidP="00DC7040">
      <w:pPr>
        <w:ind w:firstLine="720"/>
        <w:jc w:val="both"/>
        <w:rPr>
          <w:bCs/>
          <w:kern w:val="16"/>
          <w:sz w:val="28"/>
          <w:szCs w:val="28"/>
        </w:rPr>
      </w:pPr>
      <w:r w:rsidRPr="00537BB1">
        <w:rPr>
          <w:bCs/>
          <w:kern w:val="16"/>
          <w:sz w:val="28"/>
          <w:szCs w:val="28"/>
        </w:rPr>
        <w:lastRenderedPageBreak/>
        <w:t>Сұр шойынның механикалық қасиеттері металл негізінің қасиеттеріне және, ең алдымен, графит қоспаларының мөлшеріне, пішініне және өлшеміне байланысты. Шойындардың беріктігі, қаттылығы және тозуға төзімділігі металл негізіндегі перлиттің мөлшерімен артады, ол құрылымдық жағынан болатқа ұқсас. Графиттің маңыздылығы оның беріктігі елеусіз болатын қабыршақтарының металл негізіне еніп, оны әлсірететін ойықтар немесе жарықтар ретінде әрекет етуінен туындайды.</w:t>
      </w:r>
    </w:p>
    <w:p w14:paraId="7132C368" w14:textId="77777777" w:rsidR="00DC7040" w:rsidRPr="00537BB1" w:rsidRDefault="00DC7040" w:rsidP="00DC7040">
      <w:pPr>
        <w:ind w:firstLine="720"/>
        <w:jc w:val="both"/>
        <w:rPr>
          <w:bCs/>
          <w:kern w:val="16"/>
          <w:sz w:val="28"/>
          <w:szCs w:val="28"/>
        </w:rPr>
      </w:pPr>
      <w:r w:rsidRPr="00537BB1">
        <w:rPr>
          <w:bCs/>
          <w:kern w:val="16"/>
          <w:sz w:val="28"/>
          <w:szCs w:val="28"/>
        </w:rPr>
        <w:t>Сұр шойын құймаларының түрлері және олардың салмағы бірнеше грамм салмақтағы бөлшектерден (мысалы, қозғалтқыш поршень сақиналары) бастап, салмағы 100 тонна немесе одан да көп құймаларға (машина рамалары) дейін кеңінен өзгереді. Нақты жұмыс жағдайлары үшін шойын маркасын таңдау технологиялық және механикалық қасиеттердің үйлесімімен анықталады (6.1-кесте).</w:t>
      </w:r>
    </w:p>
    <w:p w14:paraId="437F60EC" w14:textId="77777777" w:rsidR="00DC7040" w:rsidRPr="00537BB1" w:rsidRDefault="00DC7040" w:rsidP="00DC7040">
      <w:pPr>
        <w:jc w:val="both"/>
        <w:rPr>
          <w:bCs/>
          <w:kern w:val="16"/>
          <w:sz w:val="28"/>
          <w:szCs w:val="28"/>
        </w:rPr>
      </w:pPr>
    </w:p>
    <w:p w14:paraId="08B60632" w14:textId="77777777" w:rsidR="00DC7040" w:rsidRPr="00537BB1" w:rsidRDefault="00DC7040" w:rsidP="00DC7040">
      <w:pPr>
        <w:ind w:firstLine="720"/>
        <w:jc w:val="both"/>
        <w:rPr>
          <w:bCs/>
          <w:kern w:val="16"/>
          <w:sz w:val="28"/>
          <w:szCs w:val="28"/>
        </w:rPr>
      </w:pPr>
      <w:r w:rsidRPr="00537BB1">
        <w:rPr>
          <w:bCs/>
          <w:kern w:val="16"/>
          <w:sz w:val="28"/>
          <w:szCs w:val="28"/>
        </w:rPr>
        <w:t>6.1-кесте - Сұр шойынның кейбір маркаларының механикалық қасиеттері (ГОСТ 1412-85)</w:t>
      </w:r>
    </w:p>
    <w:p w14:paraId="4A185214" w14:textId="77777777" w:rsidR="00DC7040" w:rsidRPr="00537BB1" w:rsidRDefault="00DC7040" w:rsidP="00DC7040">
      <w:pPr>
        <w:jc w:val="both"/>
        <w:rPr>
          <w:bCs/>
          <w:kern w:val="16"/>
          <w:sz w:val="28"/>
          <w:szCs w:val="28"/>
        </w:rPr>
      </w:pPr>
    </w:p>
    <w:tbl>
      <w:tblPr>
        <w:tblW w:w="0" w:type="auto"/>
        <w:tblCellMar>
          <w:left w:w="0" w:type="dxa"/>
          <w:right w:w="0" w:type="dxa"/>
        </w:tblCellMar>
        <w:tblLook w:val="0000" w:firstRow="0" w:lastRow="0" w:firstColumn="0" w:lastColumn="0" w:noHBand="0" w:noVBand="0"/>
      </w:tblPr>
      <w:tblGrid>
        <w:gridCol w:w="1899"/>
        <w:gridCol w:w="1235"/>
        <w:gridCol w:w="1391"/>
        <w:gridCol w:w="1743"/>
        <w:gridCol w:w="3303"/>
      </w:tblGrid>
      <w:tr w:rsidR="00DC7040" w:rsidRPr="00537BB1" w14:paraId="7AD0D712" w14:textId="77777777" w:rsidTr="00F002C5">
        <w:tc>
          <w:tcPr>
            <w:tcW w:w="189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22119FA9" w14:textId="77777777" w:rsidR="00DC7040" w:rsidRPr="00537BB1" w:rsidRDefault="00DC7040" w:rsidP="00F002C5">
            <w:pPr>
              <w:jc w:val="both"/>
              <w:rPr>
                <w:bCs/>
                <w:kern w:val="16"/>
                <w:sz w:val="28"/>
                <w:szCs w:val="28"/>
              </w:rPr>
            </w:pPr>
            <w:r w:rsidRPr="00537BB1">
              <w:rPr>
                <w:bCs/>
                <w:kern w:val="16"/>
                <w:sz w:val="28"/>
                <w:szCs w:val="28"/>
              </w:rPr>
              <w:t>Шойын</w:t>
            </w:r>
          </w:p>
        </w:tc>
        <w:tc>
          <w:tcPr>
            <w:tcW w:w="1235"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1926DA6F" w14:textId="77777777" w:rsidR="00DC7040" w:rsidRPr="00537BB1" w:rsidRDefault="00DC7040" w:rsidP="00F002C5">
            <w:pPr>
              <w:jc w:val="both"/>
              <w:rPr>
                <w:bCs/>
                <w:kern w:val="16"/>
                <w:sz w:val="28"/>
                <w:szCs w:val="28"/>
              </w:rPr>
            </w:pPr>
            <w:r w:rsidRPr="00537BB1">
              <w:rPr>
                <w:bCs/>
                <w:kern w:val="16"/>
                <w:sz w:val="28"/>
                <w:szCs w:val="28"/>
              </w:rPr>
              <w:t xml:space="preserve">σ </w:t>
            </w:r>
            <w:r w:rsidRPr="00537BB1">
              <w:rPr>
                <w:bCs/>
                <w:kern w:val="16"/>
                <w:sz w:val="28"/>
                <w:szCs w:val="28"/>
                <w:vertAlign w:val="subscript"/>
              </w:rPr>
              <w:t xml:space="preserve">ішінде </w:t>
            </w:r>
            <w:r w:rsidRPr="00537BB1">
              <w:rPr>
                <w:bCs/>
                <w:kern w:val="16"/>
                <w:sz w:val="28"/>
                <w:szCs w:val="28"/>
              </w:rPr>
              <w:t>, МПа</w:t>
            </w:r>
          </w:p>
        </w:tc>
        <w:tc>
          <w:tcPr>
            <w:tcW w:w="1391"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0296851B" w14:textId="77777777" w:rsidR="00DC7040" w:rsidRPr="00537BB1" w:rsidRDefault="00DC7040" w:rsidP="00F002C5">
            <w:pPr>
              <w:jc w:val="both"/>
              <w:rPr>
                <w:bCs/>
                <w:kern w:val="16"/>
                <w:sz w:val="28"/>
                <w:szCs w:val="28"/>
              </w:rPr>
            </w:pPr>
            <w:r w:rsidRPr="00537BB1">
              <w:rPr>
                <w:bCs/>
                <w:kern w:val="16"/>
                <w:sz w:val="28"/>
                <w:szCs w:val="28"/>
              </w:rPr>
              <w:t>δ, %</w:t>
            </w:r>
          </w:p>
        </w:tc>
        <w:tc>
          <w:tcPr>
            <w:tcW w:w="1743"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637D19CC" w14:textId="77777777" w:rsidR="00DC7040" w:rsidRPr="00537BB1" w:rsidRDefault="00DC7040" w:rsidP="00F002C5">
            <w:pPr>
              <w:jc w:val="both"/>
              <w:rPr>
                <w:bCs/>
                <w:kern w:val="16"/>
                <w:sz w:val="28"/>
                <w:szCs w:val="28"/>
              </w:rPr>
            </w:pPr>
            <w:r w:rsidRPr="00537BB1">
              <w:rPr>
                <w:bCs/>
                <w:kern w:val="16"/>
                <w:sz w:val="28"/>
                <w:szCs w:val="28"/>
              </w:rPr>
              <w:t>HB , M Pa</w:t>
            </w:r>
          </w:p>
        </w:tc>
        <w:tc>
          <w:tcPr>
            <w:tcW w:w="3303"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5153A1C5" w14:textId="77777777" w:rsidR="00DC7040" w:rsidRPr="00537BB1" w:rsidRDefault="00DC7040" w:rsidP="00F002C5">
            <w:pPr>
              <w:jc w:val="both"/>
              <w:rPr>
                <w:bCs/>
                <w:kern w:val="16"/>
                <w:sz w:val="28"/>
                <w:szCs w:val="28"/>
              </w:rPr>
            </w:pPr>
            <w:r w:rsidRPr="00537BB1">
              <w:rPr>
                <w:bCs/>
                <w:kern w:val="16"/>
                <w:sz w:val="28"/>
                <w:szCs w:val="28"/>
              </w:rPr>
              <w:t>Металл негізінің құрылымы</w:t>
            </w:r>
          </w:p>
          <w:p w14:paraId="1071DA50" w14:textId="77777777" w:rsidR="00DC7040" w:rsidRPr="00537BB1" w:rsidRDefault="00DC7040" w:rsidP="00F002C5">
            <w:pPr>
              <w:jc w:val="both"/>
              <w:rPr>
                <w:bCs/>
                <w:kern w:val="16"/>
                <w:sz w:val="28"/>
                <w:szCs w:val="28"/>
              </w:rPr>
            </w:pPr>
          </w:p>
        </w:tc>
      </w:tr>
      <w:tr w:rsidR="00DC7040" w:rsidRPr="00537BB1" w14:paraId="1FFD2EE6" w14:textId="77777777" w:rsidTr="00F002C5">
        <w:tc>
          <w:tcPr>
            <w:tcW w:w="189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8D7CD98" w14:textId="77777777" w:rsidR="00DC7040" w:rsidRPr="00537BB1" w:rsidRDefault="00DC7040" w:rsidP="00F002C5">
            <w:pPr>
              <w:jc w:val="both"/>
              <w:rPr>
                <w:bCs/>
                <w:kern w:val="16"/>
                <w:sz w:val="28"/>
                <w:szCs w:val="28"/>
              </w:rPr>
            </w:pPr>
            <w:r w:rsidRPr="00537BB1">
              <w:rPr>
                <w:bCs/>
                <w:kern w:val="16"/>
                <w:sz w:val="28"/>
                <w:szCs w:val="28"/>
              </w:rPr>
              <w:t>SC 15</w:t>
            </w:r>
          </w:p>
          <w:p w14:paraId="49F70407" w14:textId="77777777" w:rsidR="00DC7040" w:rsidRPr="00537BB1" w:rsidRDefault="00DC7040" w:rsidP="00F002C5">
            <w:pPr>
              <w:jc w:val="both"/>
              <w:rPr>
                <w:bCs/>
                <w:kern w:val="16"/>
                <w:sz w:val="28"/>
                <w:szCs w:val="28"/>
              </w:rPr>
            </w:pPr>
            <w:r w:rsidRPr="00537BB1">
              <w:rPr>
                <w:bCs/>
                <w:kern w:val="16"/>
                <w:sz w:val="28"/>
                <w:szCs w:val="28"/>
              </w:rPr>
              <w:t>SC 25</w:t>
            </w:r>
          </w:p>
          <w:p w14:paraId="24626925" w14:textId="77777777" w:rsidR="00DC7040" w:rsidRPr="00537BB1" w:rsidRDefault="00DC7040" w:rsidP="00F002C5">
            <w:pPr>
              <w:jc w:val="both"/>
              <w:rPr>
                <w:bCs/>
                <w:kern w:val="16"/>
                <w:sz w:val="28"/>
                <w:szCs w:val="28"/>
              </w:rPr>
            </w:pPr>
            <w:r w:rsidRPr="00537BB1">
              <w:rPr>
                <w:bCs/>
                <w:kern w:val="16"/>
                <w:sz w:val="28"/>
                <w:szCs w:val="28"/>
              </w:rPr>
              <w:t>SC 40</w:t>
            </w:r>
          </w:p>
          <w:p w14:paraId="6E6879CB" w14:textId="77777777" w:rsidR="00DC7040" w:rsidRPr="00537BB1" w:rsidRDefault="00DC7040" w:rsidP="00F002C5">
            <w:pPr>
              <w:jc w:val="both"/>
              <w:rPr>
                <w:bCs/>
                <w:kern w:val="16"/>
                <w:sz w:val="28"/>
                <w:szCs w:val="28"/>
              </w:rPr>
            </w:pPr>
            <w:r w:rsidRPr="00537BB1">
              <w:rPr>
                <w:bCs/>
                <w:kern w:val="16"/>
                <w:sz w:val="28"/>
                <w:szCs w:val="28"/>
              </w:rPr>
              <w:t>SC 45</w:t>
            </w:r>
          </w:p>
        </w:tc>
        <w:tc>
          <w:tcPr>
            <w:tcW w:w="1235" w:type="dxa"/>
            <w:tcBorders>
              <w:top w:val="nil"/>
              <w:left w:val="nil"/>
              <w:bottom w:val="single" w:sz="8" w:space="0" w:color="auto"/>
              <w:right w:val="single" w:sz="8" w:space="0" w:color="auto"/>
            </w:tcBorders>
            <w:tcMar>
              <w:top w:w="0" w:type="dxa"/>
              <w:left w:w="108" w:type="dxa"/>
              <w:bottom w:w="0" w:type="dxa"/>
              <w:right w:w="108" w:type="dxa"/>
            </w:tcMar>
          </w:tcPr>
          <w:p w14:paraId="39155A48" w14:textId="77777777" w:rsidR="00DC7040" w:rsidRPr="00537BB1" w:rsidRDefault="00DC7040" w:rsidP="00F002C5">
            <w:pPr>
              <w:jc w:val="both"/>
              <w:rPr>
                <w:bCs/>
                <w:kern w:val="16"/>
                <w:sz w:val="28"/>
                <w:szCs w:val="28"/>
              </w:rPr>
            </w:pPr>
            <w:r w:rsidRPr="00537BB1">
              <w:rPr>
                <w:bCs/>
                <w:kern w:val="16"/>
                <w:sz w:val="28"/>
                <w:szCs w:val="28"/>
              </w:rPr>
              <w:t>150</w:t>
            </w:r>
          </w:p>
          <w:p w14:paraId="0335479D" w14:textId="77777777" w:rsidR="00DC7040" w:rsidRPr="00537BB1" w:rsidRDefault="00DC7040" w:rsidP="00F002C5">
            <w:pPr>
              <w:jc w:val="both"/>
              <w:rPr>
                <w:bCs/>
                <w:kern w:val="16"/>
                <w:sz w:val="28"/>
                <w:szCs w:val="28"/>
              </w:rPr>
            </w:pPr>
            <w:r w:rsidRPr="00537BB1">
              <w:rPr>
                <w:bCs/>
                <w:kern w:val="16"/>
                <w:sz w:val="28"/>
                <w:szCs w:val="28"/>
              </w:rPr>
              <w:t>250</w:t>
            </w:r>
          </w:p>
          <w:p w14:paraId="2E090224" w14:textId="77777777" w:rsidR="00DC7040" w:rsidRPr="00537BB1" w:rsidRDefault="00DC7040" w:rsidP="00F002C5">
            <w:pPr>
              <w:jc w:val="both"/>
              <w:rPr>
                <w:bCs/>
                <w:kern w:val="16"/>
                <w:sz w:val="28"/>
                <w:szCs w:val="28"/>
              </w:rPr>
            </w:pPr>
            <w:r w:rsidRPr="00537BB1">
              <w:rPr>
                <w:bCs/>
                <w:kern w:val="16"/>
                <w:sz w:val="28"/>
                <w:szCs w:val="28"/>
              </w:rPr>
              <w:t>400</w:t>
            </w:r>
          </w:p>
          <w:p w14:paraId="2AA3EA16" w14:textId="77777777" w:rsidR="00DC7040" w:rsidRPr="00537BB1" w:rsidRDefault="00DC7040" w:rsidP="00F002C5">
            <w:pPr>
              <w:jc w:val="both"/>
              <w:rPr>
                <w:bCs/>
                <w:kern w:val="16"/>
                <w:sz w:val="28"/>
                <w:szCs w:val="28"/>
              </w:rPr>
            </w:pPr>
            <w:r w:rsidRPr="00537BB1">
              <w:rPr>
                <w:bCs/>
                <w:kern w:val="16"/>
                <w:sz w:val="28"/>
                <w:szCs w:val="28"/>
              </w:rPr>
              <w:t>450</w:t>
            </w:r>
          </w:p>
        </w:tc>
        <w:tc>
          <w:tcPr>
            <w:tcW w:w="1391" w:type="dxa"/>
            <w:tcBorders>
              <w:top w:val="nil"/>
              <w:left w:val="nil"/>
              <w:bottom w:val="single" w:sz="8" w:space="0" w:color="auto"/>
              <w:right w:val="single" w:sz="8" w:space="0" w:color="auto"/>
            </w:tcBorders>
            <w:tcMar>
              <w:top w:w="0" w:type="dxa"/>
              <w:left w:w="108" w:type="dxa"/>
              <w:bottom w:w="0" w:type="dxa"/>
              <w:right w:w="108" w:type="dxa"/>
            </w:tcMar>
          </w:tcPr>
          <w:p w14:paraId="6D5811A6" w14:textId="77777777" w:rsidR="00DC7040" w:rsidRPr="00537BB1" w:rsidRDefault="00DC7040" w:rsidP="00F002C5">
            <w:pPr>
              <w:jc w:val="both"/>
              <w:rPr>
                <w:bCs/>
                <w:kern w:val="16"/>
                <w:sz w:val="28"/>
                <w:szCs w:val="28"/>
              </w:rPr>
            </w:pPr>
            <w:r w:rsidRPr="00537BB1">
              <w:rPr>
                <w:bCs/>
                <w:kern w:val="16"/>
                <w:sz w:val="28"/>
                <w:szCs w:val="28"/>
              </w:rPr>
              <w:t>-</w:t>
            </w:r>
          </w:p>
          <w:p w14:paraId="66AA0E54" w14:textId="77777777" w:rsidR="00DC7040" w:rsidRPr="00537BB1" w:rsidRDefault="00DC7040" w:rsidP="00F002C5">
            <w:pPr>
              <w:jc w:val="both"/>
              <w:rPr>
                <w:bCs/>
                <w:kern w:val="16"/>
                <w:sz w:val="28"/>
                <w:szCs w:val="28"/>
              </w:rPr>
            </w:pPr>
            <w:r w:rsidRPr="00537BB1">
              <w:rPr>
                <w:bCs/>
                <w:kern w:val="16"/>
                <w:sz w:val="28"/>
                <w:szCs w:val="28"/>
              </w:rPr>
              <w:t>-</w:t>
            </w:r>
          </w:p>
          <w:p w14:paraId="24F4A4A1" w14:textId="77777777" w:rsidR="00DC7040" w:rsidRPr="00537BB1" w:rsidRDefault="00DC7040" w:rsidP="00F002C5">
            <w:pPr>
              <w:jc w:val="both"/>
              <w:rPr>
                <w:bCs/>
                <w:kern w:val="16"/>
                <w:sz w:val="28"/>
                <w:szCs w:val="28"/>
              </w:rPr>
            </w:pPr>
            <w:r w:rsidRPr="00537BB1">
              <w:rPr>
                <w:bCs/>
                <w:kern w:val="16"/>
                <w:sz w:val="28"/>
                <w:szCs w:val="28"/>
              </w:rPr>
              <w:t>-</w:t>
            </w:r>
          </w:p>
          <w:p w14:paraId="585C6E7B" w14:textId="77777777" w:rsidR="00DC7040" w:rsidRPr="00537BB1" w:rsidRDefault="00DC7040" w:rsidP="00F002C5">
            <w:pPr>
              <w:jc w:val="both"/>
              <w:rPr>
                <w:bCs/>
                <w:kern w:val="16"/>
                <w:sz w:val="28"/>
                <w:szCs w:val="28"/>
              </w:rPr>
            </w:pPr>
            <w:r w:rsidRPr="00537BB1">
              <w:rPr>
                <w:bCs/>
                <w:kern w:val="16"/>
                <w:sz w:val="28"/>
                <w:szCs w:val="28"/>
              </w:rPr>
              <w:t>-</w:t>
            </w:r>
          </w:p>
        </w:tc>
        <w:tc>
          <w:tcPr>
            <w:tcW w:w="1743" w:type="dxa"/>
            <w:tcBorders>
              <w:top w:val="nil"/>
              <w:left w:val="nil"/>
              <w:bottom w:val="single" w:sz="8" w:space="0" w:color="auto"/>
              <w:right w:val="single" w:sz="8" w:space="0" w:color="auto"/>
            </w:tcBorders>
            <w:tcMar>
              <w:top w:w="0" w:type="dxa"/>
              <w:left w:w="108" w:type="dxa"/>
              <w:bottom w:w="0" w:type="dxa"/>
              <w:right w:w="108" w:type="dxa"/>
            </w:tcMar>
          </w:tcPr>
          <w:p w14:paraId="6D075526" w14:textId="77777777" w:rsidR="00DC7040" w:rsidRPr="00537BB1" w:rsidRDefault="00DC7040" w:rsidP="00F002C5">
            <w:pPr>
              <w:jc w:val="both"/>
              <w:rPr>
                <w:bCs/>
                <w:kern w:val="16"/>
                <w:sz w:val="28"/>
                <w:szCs w:val="28"/>
              </w:rPr>
            </w:pPr>
            <w:r w:rsidRPr="00537BB1">
              <w:rPr>
                <w:bCs/>
                <w:kern w:val="16"/>
                <w:sz w:val="28"/>
                <w:szCs w:val="28"/>
              </w:rPr>
              <w:t>1630-2290 жж</w:t>
            </w:r>
          </w:p>
          <w:p w14:paraId="4D5A854B" w14:textId="77777777" w:rsidR="00DC7040" w:rsidRPr="00537BB1" w:rsidRDefault="00DC7040" w:rsidP="00F002C5">
            <w:pPr>
              <w:jc w:val="both"/>
              <w:rPr>
                <w:bCs/>
                <w:kern w:val="16"/>
                <w:sz w:val="28"/>
                <w:szCs w:val="28"/>
              </w:rPr>
            </w:pPr>
            <w:r w:rsidRPr="00537BB1">
              <w:rPr>
                <w:bCs/>
                <w:kern w:val="16"/>
                <w:sz w:val="28"/>
                <w:szCs w:val="28"/>
              </w:rPr>
              <w:t>1800-2500</w:t>
            </w:r>
          </w:p>
          <w:p w14:paraId="24B87D11" w14:textId="77777777" w:rsidR="00DC7040" w:rsidRPr="00537BB1" w:rsidRDefault="00DC7040" w:rsidP="00F002C5">
            <w:pPr>
              <w:jc w:val="both"/>
              <w:rPr>
                <w:bCs/>
                <w:kern w:val="16"/>
                <w:sz w:val="28"/>
                <w:szCs w:val="28"/>
              </w:rPr>
            </w:pPr>
            <w:r w:rsidRPr="00537BB1">
              <w:rPr>
                <w:bCs/>
                <w:kern w:val="16"/>
                <w:sz w:val="28"/>
                <w:szCs w:val="28"/>
              </w:rPr>
              <w:t>2070-2850 жж</w:t>
            </w:r>
          </w:p>
          <w:p w14:paraId="54A2C174" w14:textId="77777777" w:rsidR="00DC7040" w:rsidRPr="00537BB1" w:rsidRDefault="00DC7040" w:rsidP="00F002C5">
            <w:pPr>
              <w:jc w:val="both"/>
              <w:rPr>
                <w:bCs/>
                <w:kern w:val="16"/>
                <w:sz w:val="28"/>
                <w:szCs w:val="28"/>
              </w:rPr>
            </w:pPr>
            <w:r w:rsidRPr="00537BB1">
              <w:rPr>
                <w:bCs/>
                <w:kern w:val="16"/>
                <w:sz w:val="28"/>
                <w:szCs w:val="28"/>
              </w:rPr>
              <w:t>2290-2890</w:t>
            </w:r>
          </w:p>
        </w:tc>
        <w:tc>
          <w:tcPr>
            <w:tcW w:w="3303" w:type="dxa"/>
            <w:tcBorders>
              <w:top w:val="nil"/>
              <w:left w:val="nil"/>
              <w:bottom w:val="single" w:sz="8" w:space="0" w:color="auto"/>
              <w:right w:val="single" w:sz="8" w:space="0" w:color="auto"/>
            </w:tcBorders>
            <w:tcMar>
              <w:top w:w="0" w:type="dxa"/>
              <w:left w:w="108" w:type="dxa"/>
              <w:bottom w:w="0" w:type="dxa"/>
              <w:right w:w="108" w:type="dxa"/>
            </w:tcMar>
          </w:tcPr>
          <w:p w14:paraId="02E45589" w14:textId="77777777" w:rsidR="00DC7040" w:rsidRPr="00537BB1" w:rsidRDefault="00DC7040" w:rsidP="00F002C5">
            <w:pPr>
              <w:jc w:val="both"/>
              <w:rPr>
                <w:bCs/>
                <w:kern w:val="16"/>
                <w:sz w:val="28"/>
                <w:szCs w:val="28"/>
              </w:rPr>
            </w:pPr>
            <w:r w:rsidRPr="00537BB1">
              <w:rPr>
                <w:bCs/>
                <w:kern w:val="16"/>
                <w:sz w:val="28"/>
                <w:szCs w:val="28"/>
              </w:rPr>
              <w:t>Феррит</w:t>
            </w:r>
          </w:p>
          <w:p w14:paraId="0CB22CCF" w14:textId="77777777" w:rsidR="00DC7040" w:rsidRPr="00537BB1" w:rsidRDefault="00DC7040" w:rsidP="00F002C5">
            <w:pPr>
              <w:jc w:val="both"/>
              <w:rPr>
                <w:bCs/>
                <w:kern w:val="16"/>
                <w:sz w:val="28"/>
                <w:szCs w:val="28"/>
              </w:rPr>
            </w:pPr>
            <w:r w:rsidRPr="00537BB1">
              <w:rPr>
                <w:bCs/>
                <w:kern w:val="16"/>
                <w:sz w:val="28"/>
                <w:szCs w:val="28"/>
              </w:rPr>
              <w:t>Феррит + перлит</w:t>
            </w:r>
          </w:p>
          <w:p w14:paraId="2A6DB1FB" w14:textId="77777777" w:rsidR="00DC7040" w:rsidRPr="00537BB1" w:rsidRDefault="00DC7040" w:rsidP="00F002C5">
            <w:pPr>
              <w:jc w:val="both"/>
              <w:rPr>
                <w:bCs/>
                <w:kern w:val="16"/>
                <w:sz w:val="28"/>
                <w:szCs w:val="28"/>
              </w:rPr>
            </w:pPr>
            <w:r w:rsidRPr="00537BB1">
              <w:rPr>
                <w:bCs/>
                <w:kern w:val="16"/>
                <w:sz w:val="28"/>
                <w:szCs w:val="28"/>
              </w:rPr>
              <w:t>Перлит</w:t>
            </w:r>
          </w:p>
          <w:p w14:paraId="4D51BE2B" w14:textId="77777777" w:rsidR="00DC7040" w:rsidRPr="00537BB1" w:rsidRDefault="00DC7040" w:rsidP="00F002C5">
            <w:pPr>
              <w:jc w:val="both"/>
              <w:rPr>
                <w:bCs/>
                <w:kern w:val="16"/>
                <w:sz w:val="28"/>
                <w:szCs w:val="28"/>
              </w:rPr>
            </w:pPr>
            <w:r w:rsidRPr="00537BB1">
              <w:rPr>
                <w:bCs/>
                <w:kern w:val="16"/>
                <w:sz w:val="28"/>
                <w:szCs w:val="28"/>
              </w:rPr>
              <w:t>Перлит</w:t>
            </w:r>
          </w:p>
          <w:p w14:paraId="53F959F7" w14:textId="77777777" w:rsidR="00DC7040" w:rsidRPr="00537BB1" w:rsidRDefault="00DC7040" w:rsidP="00F002C5">
            <w:pPr>
              <w:jc w:val="both"/>
              <w:rPr>
                <w:bCs/>
                <w:kern w:val="16"/>
                <w:sz w:val="28"/>
                <w:szCs w:val="28"/>
              </w:rPr>
            </w:pPr>
          </w:p>
        </w:tc>
      </w:tr>
    </w:tbl>
    <w:p w14:paraId="4EFD030C" w14:textId="77777777" w:rsidR="00DC7040" w:rsidRPr="00537BB1" w:rsidRDefault="00DC7040" w:rsidP="00DC7040">
      <w:pPr>
        <w:jc w:val="both"/>
        <w:rPr>
          <w:bCs/>
          <w:kern w:val="16"/>
          <w:sz w:val="28"/>
          <w:szCs w:val="28"/>
        </w:rPr>
      </w:pPr>
      <w:r w:rsidRPr="00537BB1">
        <w:rPr>
          <w:bCs/>
          <w:kern w:val="16"/>
          <w:sz w:val="28"/>
          <w:szCs w:val="28"/>
        </w:rPr>
        <w:t> </w:t>
      </w:r>
    </w:p>
    <w:p w14:paraId="5B6AC6DD" w14:textId="02BD7596" w:rsidR="00DC7040" w:rsidRPr="00537BB1" w:rsidRDefault="00DC7040" w:rsidP="00DC7040">
      <w:pPr>
        <w:ind w:firstLine="720"/>
        <w:jc w:val="both"/>
        <w:rPr>
          <w:bCs/>
          <w:kern w:val="16"/>
          <w:sz w:val="28"/>
          <w:szCs w:val="28"/>
        </w:rPr>
      </w:pPr>
      <w:r w:rsidRPr="00537BB1">
        <w:rPr>
          <w:bCs/>
          <w:kern w:val="16"/>
          <w:sz w:val="28"/>
          <w:szCs w:val="28"/>
        </w:rPr>
        <w:t>Сұр шойын маркасы СЧ (сұр шойын) әріптерінен және созылу беріктігін кгс/ см</w:t>
      </w:r>
      <w:r w:rsidRPr="00537BB1">
        <w:rPr>
          <w:bCs/>
          <w:kern w:val="16"/>
          <w:sz w:val="28"/>
          <w:szCs w:val="28"/>
          <w:vertAlign w:val="superscript"/>
        </w:rPr>
        <w:t xml:space="preserve">2 </w:t>
      </w:r>
      <w:r w:rsidRPr="00537BB1">
        <w:rPr>
          <w:bCs/>
          <w:kern w:val="16"/>
          <w:sz w:val="28"/>
          <w:szCs w:val="28"/>
        </w:rPr>
        <w:t>-мен көрсететін саннан тұрады</w:t>
      </w:r>
      <w:r w:rsidR="00537BB1" w:rsidRPr="00537BB1">
        <w:rPr>
          <w:bCs/>
          <w:kern w:val="16"/>
          <w:sz w:val="28"/>
          <w:szCs w:val="28"/>
        </w:rPr>
        <w:t>.</w:t>
      </w:r>
      <w:r w:rsidRPr="00537BB1">
        <w:rPr>
          <w:bCs/>
          <w:kern w:val="16"/>
          <w:sz w:val="28"/>
          <w:szCs w:val="28"/>
          <w:vertAlign w:val="superscript"/>
        </w:rPr>
        <w:t>.</w:t>
      </w:r>
      <w:r w:rsidRPr="00537BB1">
        <w:rPr>
          <w:bCs/>
          <w:kern w:val="16"/>
          <w:sz w:val="28"/>
          <w:szCs w:val="28"/>
        </w:rPr>
        <w:t xml:space="preserve"> </w:t>
      </w:r>
    </w:p>
    <w:p w14:paraId="2A5BEE85" w14:textId="77777777" w:rsidR="00DC7040" w:rsidRPr="00537BB1" w:rsidRDefault="00DC7040" w:rsidP="00DC7040">
      <w:pPr>
        <w:ind w:firstLine="720"/>
        <w:jc w:val="both"/>
        <w:rPr>
          <w:bCs/>
          <w:kern w:val="16"/>
          <w:sz w:val="28"/>
          <w:szCs w:val="28"/>
        </w:rPr>
      </w:pPr>
    </w:p>
    <w:p w14:paraId="23DA1CD0" w14:textId="77777777" w:rsidR="00DC7040" w:rsidRPr="00537BB1" w:rsidRDefault="00DC7040" w:rsidP="00DC7040">
      <w:pPr>
        <w:ind w:firstLine="720"/>
        <w:jc w:val="center"/>
        <w:rPr>
          <w:bCs/>
          <w:kern w:val="16"/>
          <w:sz w:val="28"/>
          <w:szCs w:val="28"/>
        </w:rPr>
      </w:pPr>
      <w:r w:rsidRPr="00537BB1">
        <w:rPr>
          <w:bCs/>
          <w:kern w:val="16"/>
          <w:sz w:val="28"/>
          <w:szCs w:val="28"/>
        </w:rPr>
        <w:t>6.3 Иілгіш үтіктер</w:t>
      </w:r>
    </w:p>
    <w:p w14:paraId="01902FC2" w14:textId="77777777" w:rsidR="00DC7040" w:rsidRPr="00537BB1" w:rsidRDefault="00DC7040" w:rsidP="00DC7040">
      <w:pPr>
        <w:ind w:firstLine="720"/>
        <w:jc w:val="both"/>
        <w:rPr>
          <w:bCs/>
          <w:kern w:val="16"/>
          <w:sz w:val="28"/>
          <w:szCs w:val="28"/>
        </w:rPr>
      </w:pPr>
    </w:p>
    <w:p w14:paraId="1384D0F0" w14:textId="77777777" w:rsidR="00DC7040" w:rsidRPr="00537BB1" w:rsidRDefault="00DC7040" w:rsidP="00DC7040">
      <w:pPr>
        <w:ind w:firstLine="720"/>
        <w:jc w:val="both"/>
        <w:rPr>
          <w:bCs/>
          <w:kern w:val="16"/>
          <w:sz w:val="28"/>
          <w:szCs w:val="28"/>
        </w:rPr>
      </w:pPr>
      <w:r w:rsidRPr="00537BB1">
        <w:rPr>
          <w:bCs/>
          <w:kern w:val="16"/>
          <w:sz w:val="28"/>
          <w:szCs w:val="28"/>
        </w:rPr>
        <w:t>Соғылғыш шойындар — графиті сфероидты болып келетін шойындар. Олар шойынға 0,02-0,08% концентрацияда балқытылған шойынға қосылатын магниймен модификациялау арқылы өндіріледі. Шойынды таза магниймен модификациялау күшті пироэлектрлік әсермен жүретіндіктен , таза магний негізгі қорытпалармен (мысалы, магний-никель қорытпасы) ауыстырылады.</w:t>
      </w:r>
    </w:p>
    <w:p w14:paraId="69504826" w14:textId="77777777" w:rsidR="00DC7040" w:rsidRPr="00537BB1" w:rsidRDefault="00DC7040" w:rsidP="00DC7040">
      <w:pPr>
        <w:ind w:firstLine="720"/>
        <w:jc w:val="both"/>
        <w:rPr>
          <w:bCs/>
          <w:kern w:val="16"/>
          <w:sz w:val="28"/>
          <w:szCs w:val="28"/>
        </w:rPr>
      </w:pPr>
      <w:r w:rsidRPr="00537BB1">
        <w:rPr>
          <w:bCs/>
          <w:kern w:val="16"/>
          <w:sz w:val="28"/>
          <w:szCs w:val="28"/>
        </w:rPr>
        <w:t>Құрылымы бойынша жоғары берік шойын ферритті, ферритті-перлиттік немесе перлиттік болуы мүмкін (6.3-сурет).</w:t>
      </w:r>
    </w:p>
    <w:p w14:paraId="47ECD1A7" w14:textId="77777777" w:rsidR="00DC7040" w:rsidRPr="00537BB1" w:rsidRDefault="00DC7040" w:rsidP="00DC7040">
      <w:pPr>
        <w:jc w:val="both"/>
        <w:rPr>
          <w:bCs/>
          <w:kern w:val="16"/>
          <w:sz w:val="28"/>
          <w:szCs w:val="28"/>
        </w:rPr>
      </w:pPr>
      <w:r w:rsidRPr="00537BB1">
        <w:rPr>
          <w:bCs/>
          <w:noProof/>
          <w:kern w:val="16"/>
          <w:sz w:val="28"/>
          <w:szCs w:val="28"/>
        </w:rPr>
        <w:lastRenderedPageBreak/>
        <w:drawing>
          <wp:inline distT="0" distB="0" distL="0" distR="0" wp14:anchorId="5E55CE5B" wp14:editId="1CDA6F99">
            <wp:extent cx="6057900" cy="240030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057900" cy="2400300"/>
                    </a:xfrm>
                    <a:prstGeom prst="rect">
                      <a:avLst/>
                    </a:prstGeom>
                    <a:noFill/>
                    <a:ln>
                      <a:noFill/>
                    </a:ln>
                  </pic:spPr>
                </pic:pic>
              </a:graphicData>
            </a:graphic>
          </wp:inline>
        </w:drawing>
      </w:r>
    </w:p>
    <w:p w14:paraId="6333CEC7" w14:textId="77777777" w:rsidR="00DC7040" w:rsidRPr="00537BB1" w:rsidRDefault="00DC7040" w:rsidP="00DC7040">
      <w:pPr>
        <w:ind w:firstLine="720"/>
        <w:jc w:val="both"/>
        <w:rPr>
          <w:bCs/>
          <w:kern w:val="16"/>
          <w:sz w:val="28"/>
          <w:szCs w:val="28"/>
        </w:rPr>
      </w:pPr>
      <w:r w:rsidRPr="00537BB1">
        <w:rPr>
          <w:bCs/>
          <w:kern w:val="16"/>
          <w:sz w:val="28"/>
          <w:szCs w:val="28"/>
        </w:rPr>
        <w:t>а – ферриттік; b – феррит-перлит; в – перлиттік</w:t>
      </w:r>
    </w:p>
    <w:p w14:paraId="5590A3B3" w14:textId="77777777" w:rsidR="00DC7040" w:rsidRPr="00537BB1" w:rsidRDefault="00DC7040" w:rsidP="00DC7040">
      <w:pPr>
        <w:ind w:firstLine="720"/>
        <w:jc w:val="center"/>
        <w:rPr>
          <w:bCs/>
          <w:kern w:val="16"/>
          <w:sz w:val="28"/>
          <w:szCs w:val="28"/>
        </w:rPr>
      </w:pPr>
    </w:p>
    <w:p w14:paraId="28E4EA16" w14:textId="77777777" w:rsidR="00DC7040" w:rsidRPr="00537BB1" w:rsidRDefault="00DC7040" w:rsidP="00DC7040">
      <w:pPr>
        <w:ind w:firstLine="720"/>
        <w:jc w:val="center"/>
        <w:rPr>
          <w:bCs/>
          <w:kern w:val="16"/>
          <w:sz w:val="28"/>
          <w:szCs w:val="28"/>
        </w:rPr>
      </w:pPr>
      <w:r w:rsidRPr="00537BB1">
        <w:rPr>
          <w:bCs/>
          <w:kern w:val="16"/>
          <w:sz w:val="28"/>
          <w:szCs w:val="28"/>
        </w:rPr>
        <w:t>6.3-сурет. Созылғыш шойынның микроқұрылымы.</w:t>
      </w:r>
    </w:p>
    <w:p w14:paraId="70F52295" w14:textId="77777777" w:rsidR="00DC7040" w:rsidRPr="00537BB1" w:rsidRDefault="00DC7040" w:rsidP="00DC7040">
      <w:pPr>
        <w:ind w:firstLine="720"/>
        <w:jc w:val="both"/>
        <w:rPr>
          <w:bCs/>
          <w:kern w:val="16"/>
          <w:sz w:val="28"/>
          <w:szCs w:val="28"/>
        </w:rPr>
      </w:pPr>
    </w:p>
    <w:p w14:paraId="073CB11B" w14:textId="77777777" w:rsidR="00DC7040" w:rsidRPr="00537BB1" w:rsidRDefault="00DC7040" w:rsidP="00DC7040">
      <w:pPr>
        <w:ind w:firstLine="720"/>
        <w:jc w:val="both"/>
        <w:rPr>
          <w:bCs/>
          <w:kern w:val="16"/>
          <w:sz w:val="28"/>
          <w:szCs w:val="28"/>
        </w:rPr>
      </w:pPr>
      <w:r w:rsidRPr="00537BB1">
        <w:rPr>
          <w:bCs/>
          <w:kern w:val="16"/>
          <w:sz w:val="28"/>
          <w:szCs w:val="28"/>
        </w:rPr>
        <w:t>Түйінді графит пластинкалы графитке қарағанда күшті кернеу концентраторы болып табылады, сондықтан негізгі металдың механикалық қасиеттерін аз төмендетеді. Соғылғыш үтіктер жоғары беріктікке және біршама иілгіштікке ие. Созылғыш үтіктер олардың созылу беріктігі мен созылуына қарай жіктеледі (6.2-кесте).</w:t>
      </w:r>
    </w:p>
    <w:p w14:paraId="3E631FC4" w14:textId="77777777" w:rsidR="00DC7040" w:rsidRPr="00537BB1" w:rsidRDefault="00DC7040" w:rsidP="00DC7040">
      <w:pPr>
        <w:jc w:val="both"/>
        <w:rPr>
          <w:bCs/>
          <w:kern w:val="16"/>
          <w:sz w:val="28"/>
          <w:szCs w:val="28"/>
        </w:rPr>
      </w:pPr>
    </w:p>
    <w:p w14:paraId="7BC67C90" w14:textId="77777777" w:rsidR="00DC7040" w:rsidRPr="00537BB1" w:rsidRDefault="00DC7040" w:rsidP="00DC7040">
      <w:pPr>
        <w:ind w:firstLine="720"/>
        <w:jc w:val="both"/>
        <w:rPr>
          <w:bCs/>
          <w:kern w:val="16"/>
          <w:sz w:val="28"/>
          <w:szCs w:val="28"/>
        </w:rPr>
      </w:pPr>
      <w:r w:rsidRPr="00537BB1">
        <w:rPr>
          <w:bCs/>
          <w:kern w:val="16"/>
          <w:sz w:val="28"/>
          <w:szCs w:val="28"/>
        </w:rPr>
        <w:t>6.2-кесте - Кейбір жоғары берік шойындардың механикалық қасиеттері (ГОСТ 7293-85)</w:t>
      </w:r>
    </w:p>
    <w:p w14:paraId="08A5A2C4" w14:textId="77777777" w:rsidR="00DC7040" w:rsidRPr="00537BB1" w:rsidRDefault="00DC7040" w:rsidP="00DC7040">
      <w:pPr>
        <w:jc w:val="both"/>
        <w:rPr>
          <w:bCs/>
          <w:kern w:val="16"/>
          <w:sz w:val="28"/>
          <w:szCs w:val="28"/>
        </w:rPr>
      </w:pPr>
    </w:p>
    <w:tbl>
      <w:tblPr>
        <w:tblW w:w="0" w:type="auto"/>
        <w:tblCellMar>
          <w:left w:w="0" w:type="dxa"/>
          <w:right w:w="0" w:type="dxa"/>
        </w:tblCellMar>
        <w:tblLook w:val="0000" w:firstRow="0" w:lastRow="0" w:firstColumn="0" w:lastColumn="0" w:noHBand="0" w:noVBand="0"/>
      </w:tblPr>
      <w:tblGrid>
        <w:gridCol w:w="1910"/>
        <w:gridCol w:w="1908"/>
        <w:gridCol w:w="1900"/>
        <w:gridCol w:w="1910"/>
        <w:gridCol w:w="1943"/>
      </w:tblGrid>
      <w:tr w:rsidR="00DC7040" w:rsidRPr="00537BB1" w14:paraId="5FD3BCAD" w14:textId="77777777" w:rsidTr="00F002C5">
        <w:tc>
          <w:tcPr>
            <w:tcW w:w="19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5561F5D2" w14:textId="77777777" w:rsidR="00DC7040" w:rsidRPr="00537BB1" w:rsidRDefault="00DC7040" w:rsidP="00F002C5">
            <w:pPr>
              <w:jc w:val="both"/>
              <w:rPr>
                <w:bCs/>
                <w:kern w:val="16"/>
                <w:sz w:val="28"/>
                <w:szCs w:val="28"/>
              </w:rPr>
            </w:pPr>
            <w:r w:rsidRPr="00537BB1">
              <w:rPr>
                <w:bCs/>
                <w:kern w:val="16"/>
                <w:sz w:val="28"/>
                <w:szCs w:val="28"/>
              </w:rPr>
              <w:t>Шойын</w:t>
            </w:r>
          </w:p>
        </w:tc>
        <w:tc>
          <w:tcPr>
            <w:tcW w:w="1908"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2A20511B" w14:textId="77777777" w:rsidR="00DC7040" w:rsidRPr="00537BB1" w:rsidRDefault="00DC7040" w:rsidP="00F002C5">
            <w:pPr>
              <w:jc w:val="both"/>
              <w:rPr>
                <w:bCs/>
                <w:kern w:val="16"/>
                <w:sz w:val="28"/>
                <w:szCs w:val="28"/>
              </w:rPr>
            </w:pPr>
            <w:r w:rsidRPr="00537BB1">
              <w:rPr>
                <w:bCs/>
                <w:kern w:val="16"/>
                <w:sz w:val="28"/>
                <w:szCs w:val="28"/>
              </w:rPr>
              <w:t xml:space="preserve">σ </w:t>
            </w:r>
            <w:r w:rsidRPr="00537BB1">
              <w:rPr>
                <w:bCs/>
                <w:kern w:val="16"/>
                <w:sz w:val="28"/>
                <w:szCs w:val="28"/>
                <w:vertAlign w:val="subscript"/>
              </w:rPr>
              <w:t xml:space="preserve">в </w:t>
            </w:r>
            <w:r w:rsidRPr="00537BB1">
              <w:rPr>
                <w:bCs/>
                <w:kern w:val="16"/>
                <w:sz w:val="28"/>
                <w:szCs w:val="28"/>
              </w:rPr>
              <w:t>, МПа</w:t>
            </w:r>
          </w:p>
        </w:tc>
        <w:tc>
          <w:tcPr>
            <w:tcW w:w="1900"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34D44E27" w14:textId="77777777" w:rsidR="00DC7040" w:rsidRPr="00537BB1" w:rsidRDefault="00DC7040" w:rsidP="00F002C5">
            <w:pPr>
              <w:jc w:val="both"/>
              <w:rPr>
                <w:bCs/>
                <w:kern w:val="16"/>
                <w:sz w:val="28"/>
                <w:szCs w:val="28"/>
              </w:rPr>
            </w:pPr>
            <w:r w:rsidRPr="00537BB1">
              <w:rPr>
                <w:bCs/>
                <w:kern w:val="16"/>
                <w:sz w:val="28"/>
                <w:szCs w:val="28"/>
              </w:rPr>
              <w:t>δ, %</w:t>
            </w:r>
          </w:p>
        </w:tc>
        <w:tc>
          <w:tcPr>
            <w:tcW w:w="1910"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4FC703BC" w14:textId="77777777" w:rsidR="00DC7040" w:rsidRPr="00537BB1" w:rsidRDefault="00DC7040" w:rsidP="00F002C5">
            <w:pPr>
              <w:jc w:val="both"/>
              <w:rPr>
                <w:bCs/>
                <w:kern w:val="16"/>
                <w:sz w:val="28"/>
                <w:szCs w:val="28"/>
              </w:rPr>
            </w:pPr>
            <w:r w:rsidRPr="00537BB1">
              <w:rPr>
                <w:bCs/>
                <w:kern w:val="16"/>
                <w:sz w:val="28"/>
                <w:szCs w:val="28"/>
              </w:rPr>
              <w:t>Жоғары кернеу, МПа</w:t>
            </w:r>
          </w:p>
        </w:tc>
        <w:tc>
          <w:tcPr>
            <w:tcW w:w="1943"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20E72DC6" w14:textId="77777777" w:rsidR="00DC7040" w:rsidRPr="00537BB1" w:rsidRDefault="00DC7040" w:rsidP="00F002C5">
            <w:pPr>
              <w:jc w:val="both"/>
              <w:rPr>
                <w:bCs/>
                <w:kern w:val="16"/>
                <w:sz w:val="28"/>
                <w:szCs w:val="28"/>
              </w:rPr>
            </w:pPr>
            <w:r w:rsidRPr="00537BB1">
              <w:rPr>
                <w:bCs/>
                <w:kern w:val="16"/>
                <w:sz w:val="28"/>
                <w:szCs w:val="28"/>
              </w:rPr>
              <w:t>Металл негізінің құрылымы</w:t>
            </w:r>
          </w:p>
        </w:tc>
      </w:tr>
      <w:tr w:rsidR="00DC7040" w:rsidRPr="00537BB1" w14:paraId="058575B5" w14:textId="77777777" w:rsidTr="00F002C5">
        <w:tc>
          <w:tcPr>
            <w:tcW w:w="191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8FA1815" w14:textId="77777777" w:rsidR="00DC7040" w:rsidRPr="00537BB1" w:rsidRDefault="00DC7040" w:rsidP="00F002C5">
            <w:pPr>
              <w:jc w:val="both"/>
              <w:rPr>
                <w:bCs/>
                <w:kern w:val="16"/>
                <w:sz w:val="28"/>
                <w:szCs w:val="28"/>
              </w:rPr>
            </w:pPr>
            <w:r w:rsidRPr="00537BB1">
              <w:rPr>
                <w:bCs/>
                <w:kern w:val="16"/>
                <w:sz w:val="28"/>
                <w:szCs w:val="28"/>
              </w:rPr>
              <w:t>HF 38-17</w:t>
            </w:r>
          </w:p>
          <w:p w14:paraId="0D7AB24D" w14:textId="77777777" w:rsidR="00DC7040" w:rsidRPr="00537BB1" w:rsidRDefault="00DC7040" w:rsidP="00F002C5">
            <w:pPr>
              <w:jc w:val="both"/>
              <w:rPr>
                <w:bCs/>
                <w:kern w:val="16"/>
                <w:sz w:val="28"/>
                <w:szCs w:val="28"/>
              </w:rPr>
            </w:pPr>
            <w:r w:rsidRPr="00537BB1">
              <w:rPr>
                <w:bCs/>
                <w:kern w:val="16"/>
                <w:sz w:val="28"/>
                <w:szCs w:val="28"/>
              </w:rPr>
              <w:t>HF 42-12</w:t>
            </w:r>
          </w:p>
          <w:p w14:paraId="3716F131" w14:textId="77777777" w:rsidR="00DC7040" w:rsidRPr="00537BB1" w:rsidRDefault="00DC7040" w:rsidP="00F002C5">
            <w:pPr>
              <w:jc w:val="both"/>
              <w:rPr>
                <w:bCs/>
                <w:kern w:val="16"/>
                <w:sz w:val="28"/>
                <w:szCs w:val="28"/>
              </w:rPr>
            </w:pPr>
            <w:r w:rsidRPr="00537BB1">
              <w:rPr>
                <w:bCs/>
                <w:kern w:val="16"/>
                <w:sz w:val="28"/>
                <w:szCs w:val="28"/>
              </w:rPr>
              <w:t>HF 50-7</w:t>
            </w:r>
          </w:p>
          <w:p w14:paraId="062FA7A4" w14:textId="77777777" w:rsidR="00DC7040" w:rsidRPr="00537BB1" w:rsidRDefault="00DC7040" w:rsidP="00F002C5">
            <w:pPr>
              <w:jc w:val="both"/>
              <w:rPr>
                <w:bCs/>
                <w:kern w:val="16"/>
                <w:sz w:val="28"/>
                <w:szCs w:val="28"/>
              </w:rPr>
            </w:pPr>
            <w:r w:rsidRPr="00537BB1">
              <w:rPr>
                <w:bCs/>
                <w:kern w:val="16"/>
                <w:sz w:val="28"/>
                <w:szCs w:val="28"/>
              </w:rPr>
              <w:t> </w:t>
            </w:r>
          </w:p>
          <w:p w14:paraId="6D3EF2F3" w14:textId="77777777" w:rsidR="00DC7040" w:rsidRPr="00537BB1" w:rsidRDefault="00DC7040" w:rsidP="00F002C5">
            <w:pPr>
              <w:jc w:val="both"/>
              <w:rPr>
                <w:bCs/>
                <w:kern w:val="16"/>
                <w:sz w:val="28"/>
                <w:szCs w:val="28"/>
              </w:rPr>
            </w:pPr>
            <w:r w:rsidRPr="00537BB1">
              <w:rPr>
                <w:bCs/>
                <w:kern w:val="16"/>
                <w:sz w:val="28"/>
                <w:szCs w:val="28"/>
              </w:rPr>
              <w:t>HF 60-2</w:t>
            </w:r>
          </w:p>
          <w:p w14:paraId="22FB5335" w14:textId="77777777" w:rsidR="00DC7040" w:rsidRPr="00537BB1" w:rsidRDefault="00DC7040" w:rsidP="00F002C5">
            <w:pPr>
              <w:jc w:val="both"/>
              <w:rPr>
                <w:bCs/>
                <w:kern w:val="16"/>
                <w:sz w:val="28"/>
                <w:szCs w:val="28"/>
              </w:rPr>
            </w:pPr>
            <w:r w:rsidRPr="00537BB1">
              <w:rPr>
                <w:bCs/>
                <w:kern w:val="16"/>
                <w:sz w:val="28"/>
                <w:szCs w:val="28"/>
              </w:rPr>
              <w:t>HF 80-2</w:t>
            </w:r>
          </w:p>
          <w:p w14:paraId="1EB3E6B5" w14:textId="77777777" w:rsidR="00DC7040" w:rsidRPr="00537BB1" w:rsidRDefault="00DC7040" w:rsidP="00F002C5">
            <w:pPr>
              <w:jc w:val="both"/>
              <w:rPr>
                <w:bCs/>
                <w:kern w:val="16"/>
                <w:sz w:val="28"/>
                <w:szCs w:val="28"/>
              </w:rPr>
            </w:pPr>
            <w:r w:rsidRPr="00537BB1">
              <w:rPr>
                <w:bCs/>
                <w:kern w:val="16"/>
                <w:sz w:val="28"/>
                <w:szCs w:val="28"/>
              </w:rPr>
              <w:t>HF 120-2</w:t>
            </w:r>
          </w:p>
        </w:tc>
        <w:tc>
          <w:tcPr>
            <w:tcW w:w="1908" w:type="dxa"/>
            <w:tcBorders>
              <w:top w:val="nil"/>
              <w:left w:val="nil"/>
              <w:bottom w:val="single" w:sz="8" w:space="0" w:color="auto"/>
              <w:right w:val="single" w:sz="8" w:space="0" w:color="auto"/>
            </w:tcBorders>
            <w:tcMar>
              <w:top w:w="0" w:type="dxa"/>
              <w:left w:w="108" w:type="dxa"/>
              <w:bottom w:w="0" w:type="dxa"/>
              <w:right w:w="108" w:type="dxa"/>
            </w:tcMar>
          </w:tcPr>
          <w:p w14:paraId="76A6680C" w14:textId="77777777" w:rsidR="00DC7040" w:rsidRPr="00537BB1" w:rsidRDefault="00DC7040" w:rsidP="00F002C5">
            <w:pPr>
              <w:jc w:val="both"/>
              <w:rPr>
                <w:bCs/>
                <w:kern w:val="16"/>
                <w:sz w:val="28"/>
                <w:szCs w:val="28"/>
              </w:rPr>
            </w:pPr>
            <w:r w:rsidRPr="00537BB1">
              <w:rPr>
                <w:bCs/>
                <w:kern w:val="16"/>
                <w:sz w:val="28"/>
                <w:szCs w:val="28"/>
              </w:rPr>
              <w:t>380</w:t>
            </w:r>
          </w:p>
          <w:p w14:paraId="68F27A56" w14:textId="77777777" w:rsidR="00DC7040" w:rsidRPr="00537BB1" w:rsidRDefault="00DC7040" w:rsidP="00F002C5">
            <w:pPr>
              <w:jc w:val="both"/>
              <w:rPr>
                <w:bCs/>
                <w:kern w:val="16"/>
                <w:sz w:val="28"/>
                <w:szCs w:val="28"/>
              </w:rPr>
            </w:pPr>
            <w:r w:rsidRPr="00537BB1">
              <w:rPr>
                <w:bCs/>
                <w:kern w:val="16"/>
                <w:sz w:val="28"/>
                <w:szCs w:val="28"/>
              </w:rPr>
              <w:t>420</w:t>
            </w:r>
          </w:p>
          <w:p w14:paraId="394C1753" w14:textId="77777777" w:rsidR="00DC7040" w:rsidRPr="00537BB1" w:rsidRDefault="00DC7040" w:rsidP="00F002C5">
            <w:pPr>
              <w:jc w:val="both"/>
              <w:rPr>
                <w:bCs/>
                <w:kern w:val="16"/>
                <w:sz w:val="28"/>
                <w:szCs w:val="28"/>
              </w:rPr>
            </w:pPr>
            <w:r w:rsidRPr="00537BB1">
              <w:rPr>
                <w:bCs/>
                <w:kern w:val="16"/>
                <w:sz w:val="28"/>
                <w:szCs w:val="28"/>
              </w:rPr>
              <w:t>500</w:t>
            </w:r>
          </w:p>
          <w:p w14:paraId="37279C13" w14:textId="77777777" w:rsidR="00DC7040" w:rsidRPr="00537BB1" w:rsidRDefault="00DC7040" w:rsidP="00F002C5">
            <w:pPr>
              <w:jc w:val="both"/>
              <w:rPr>
                <w:bCs/>
                <w:kern w:val="16"/>
                <w:sz w:val="28"/>
                <w:szCs w:val="28"/>
              </w:rPr>
            </w:pPr>
            <w:r w:rsidRPr="00537BB1">
              <w:rPr>
                <w:bCs/>
                <w:kern w:val="16"/>
                <w:sz w:val="28"/>
                <w:szCs w:val="28"/>
              </w:rPr>
              <w:t> </w:t>
            </w:r>
          </w:p>
          <w:p w14:paraId="059B6557" w14:textId="77777777" w:rsidR="00DC7040" w:rsidRPr="00537BB1" w:rsidRDefault="00DC7040" w:rsidP="00F002C5">
            <w:pPr>
              <w:jc w:val="both"/>
              <w:rPr>
                <w:bCs/>
                <w:kern w:val="16"/>
                <w:sz w:val="28"/>
                <w:szCs w:val="28"/>
              </w:rPr>
            </w:pPr>
            <w:r w:rsidRPr="00537BB1">
              <w:rPr>
                <w:bCs/>
                <w:kern w:val="16"/>
                <w:sz w:val="28"/>
                <w:szCs w:val="28"/>
              </w:rPr>
              <w:t>600</w:t>
            </w:r>
          </w:p>
          <w:p w14:paraId="358B6551" w14:textId="77777777" w:rsidR="00DC7040" w:rsidRPr="00537BB1" w:rsidRDefault="00DC7040" w:rsidP="00F002C5">
            <w:pPr>
              <w:jc w:val="both"/>
              <w:rPr>
                <w:bCs/>
                <w:kern w:val="16"/>
                <w:sz w:val="28"/>
                <w:szCs w:val="28"/>
              </w:rPr>
            </w:pPr>
            <w:r w:rsidRPr="00537BB1">
              <w:rPr>
                <w:bCs/>
                <w:kern w:val="16"/>
                <w:sz w:val="28"/>
                <w:szCs w:val="28"/>
              </w:rPr>
              <w:t>800</w:t>
            </w:r>
          </w:p>
          <w:p w14:paraId="3FBA9C6F" w14:textId="77777777" w:rsidR="00DC7040" w:rsidRPr="00537BB1" w:rsidRDefault="00DC7040" w:rsidP="00F002C5">
            <w:pPr>
              <w:jc w:val="both"/>
              <w:rPr>
                <w:bCs/>
                <w:kern w:val="16"/>
                <w:sz w:val="28"/>
                <w:szCs w:val="28"/>
              </w:rPr>
            </w:pPr>
            <w:r w:rsidRPr="00537BB1">
              <w:rPr>
                <w:bCs/>
                <w:kern w:val="16"/>
                <w:sz w:val="28"/>
                <w:szCs w:val="28"/>
              </w:rPr>
              <w:t>1200</w:t>
            </w:r>
          </w:p>
        </w:tc>
        <w:tc>
          <w:tcPr>
            <w:tcW w:w="1900" w:type="dxa"/>
            <w:tcBorders>
              <w:top w:val="nil"/>
              <w:left w:val="nil"/>
              <w:bottom w:val="single" w:sz="8" w:space="0" w:color="auto"/>
              <w:right w:val="single" w:sz="8" w:space="0" w:color="auto"/>
            </w:tcBorders>
            <w:tcMar>
              <w:top w:w="0" w:type="dxa"/>
              <w:left w:w="108" w:type="dxa"/>
              <w:bottom w:w="0" w:type="dxa"/>
              <w:right w:w="108" w:type="dxa"/>
            </w:tcMar>
          </w:tcPr>
          <w:p w14:paraId="75101727" w14:textId="77777777" w:rsidR="00DC7040" w:rsidRPr="00537BB1" w:rsidRDefault="00DC7040" w:rsidP="00F002C5">
            <w:pPr>
              <w:jc w:val="both"/>
              <w:rPr>
                <w:bCs/>
                <w:kern w:val="16"/>
                <w:sz w:val="28"/>
                <w:szCs w:val="28"/>
              </w:rPr>
            </w:pPr>
            <w:r w:rsidRPr="00537BB1">
              <w:rPr>
                <w:bCs/>
                <w:kern w:val="16"/>
                <w:sz w:val="28"/>
                <w:szCs w:val="28"/>
              </w:rPr>
              <w:t>17</w:t>
            </w:r>
          </w:p>
          <w:p w14:paraId="0555224A" w14:textId="77777777" w:rsidR="00DC7040" w:rsidRPr="00537BB1" w:rsidRDefault="00DC7040" w:rsidP="00F002C5">
            <w:pPr>
              <w:jc w:val="both"/>
              <w:rPr>
                <w:bCs/>
                <w:kern w:val="16"/>
                <w:sz w:val="28"/>
                <w:szCs w:val="28"/>
              </w:rPr>
            </w:pPr>
            <w:r w:rsidRPr="00537BB1">
              <w:rPr>
                <w:bCs/>
                <w:kern w:val="16"/>
                <w:sz w:val="28"/>
                <w:szCs w:val="28"/>
              </w:rPr>
              <w:t>12</w:t>
            </w:r>
          </w:p>
          <w:p w14:paraId="2E1132BF" w14:textId="77777777" w:rsidR="00DC7040" w:rsidRPr="00537BB1" w:rsidRDefault="00DC7040" w:rsidP="00F002C5">
            <w:pPr>
              <w:jc w:val="both"/>
              <w:rPr>
                <w:bCs/>
                <w:kern w:val="16"/>
                <w:sz w:val="28"/>
                <w:szCs w:val="28"/>
              </w:rPr>
            </w:pPr>
            <w:r w:rsidRPr="00537BB1">
              <w:rPr>
                <w:bCs/>
                <w:kern w:val="16"/>
                <w:sz w:val="28"/>
                <w:szCs w:val="28"/>
              </w:rPr>
              <w:t>7</w:t>
            </w:r>
          </w:p>
          <w:p w14:paraId="64D49643" w14:textId="77777777" w:rsidR="00DC7040" w:rsidRPr="00537BB1" w:rsidRDefault="00DC7040" w:rsidP="00F002C5">
            <w:pPr>
              <w:jc w:val="both"/>
              <w:rPr>
                <w:bCs/>
                <w:kern w:val="16"/>
                <w:sz w:val="28"/>
                <w:szCs w:val="28"/>
              </w:rPr>
            </w:pPr>
            <w:r w:rsidRPr="00537BB1">
              <w:rPr>
                <w:bCs/>
                <w:kern w:val="16"/>
                <w:sz w:val="28"/>
                <w:szCs w:val="28"/>
              </w:rPr>
              <w:t> </w:t>
            </w:r>
          </w:p>
          <w:p w14:paraId="4A95701D" w14:textId="77777777" w:rsidR="00DC7040" w:rsidRPr="00537BB1" w:rsidRDefault="00DC7040" w:rsidP="00F002C5">
            <w:pPr>
              <w:jc w:val="both"/>
              <w:rPr>
                <w:bCs/>
                <w:kern w:val="16"/>
                <w:sz w:val="28"/>
                <w:szCs w:val="28"/>
              </w:rPr>
            </w:pPr>
            <w:r w:rsidRPr="00537BB1">
              <w:rPr>
                <w:bCs/>
                <w:kern w:val="16"/>
                <w:sz w:val="28"/>
                <w:szCs w:val="28"/>
              </w:rPr>
              <w:t>2</w:t>
            </w:r>
          </w:p>
          <w:p w14:paraId="61FAF854" w14:textId="77777777" w:rsidR="00DC7040" w:rsidRPr="00537BB1" w:rsidRDefault="00DC7040" w:rsidP="00F002C5">
            <w:pPr>
              <w:jc w:val="both"/>
              <w:rPr>
                <w:bCs/>
                <w:kern w:val="16"/>
                <w:sz w:val="28"/>
                <w:szCs w:val="28"/>
              </w:rPr>
            </w:pPr>
            <w:r w:rsidRPr="00537BB1">
              <w:rPr>
                <w:bCs/>
                <w:kern w:val="16"/>
                <w:sz w:val="28"/>
                <w:szCs w:val="28"/>
              </w:rPr>
              <w:t>2</w:t>
            </w:r>
          </w:p>
          <w:p w14:paraId="741588A7" w14:textId="77777777" w:rsidR="00DC7040" w:rsidRPr="00537BB1" w:rsidRDefault="00DC7040" w:rsidP="00F002C5">
            <w:pPr>
              <w:jc w:val="both"/>
              <w:rPr>
                <w:bCs/>
                <w:kern w:val="16"/>
                <w:sz w:val="28"/>
                <w:szCs w:val="28"/>
              </w:rPr>
            </w:pPr>
            <w:r w:rsidRPr="00537BB1">
              <w:rPr>
                <w:bCs/>
                <w:kern w:val="16"/>
                <w:sz w:val="28"/>
                <w:szCs w:val="28"/>
              </w:rPr>
              <w:t>2</w:t>
            </w:r>
          </w:p>
        </w:tc>
        <w:tc>
          <w:tcPr>
            <w:tcW w:w="1910" w:type="dxa"/>
            <w:tcBorders>
              <w:top w:val="nil"/>
              <w:left w:val="nil"/>
              <w:bottom w:val="single" w:sz="8" w:space="0" w:color="auto"/>
              <w:right w:val="single" w:sz="8" w:space="0" w:color="auto"/>
            </w:tcBorders>
            <w:tcMar>
              <w:top w:w="0" w:type="dxa"/>
              <w:left w:w="108" w:type="dxa"/>
              <w:bottom w:w="0" w:type="dxa"/>
              <w:right w:w="108" w:type="dxa"/>
            </w:tcMar>
          </w:tcPr>
          <w:p w14:paraId="79285C36" w14:textId="77777777" w:rsidR="00DC7040" w:rsidRPr="00537BB1" w:rsidRDefault="00DC7040" w:rsidP="00F002C5">
            <w:pPr>
              <w:jc w:val="both"/>
              <w:rPr>
                <w:bCs/>
                <w:kern w:val="16"/>
                <w:sz w:val="28"/>
                <w:szCs w:val="28"/>
              </w:rPr>
            </w:pPr>
            <w:r w:rsidRPr="00537BB1">
              <w:rPr>
                <w:bCs/>
                <w:kern w:val="16"/>
                <w:sz w:val="28"/>
                <w:szCs w:val="28"/>
              </w:rPr>
              <w:t>1400-1700 жж.</w:t>
            </w:r>
          </w:p>
          <w:p w14:paraId="1C66730A" w14:textId="77777777" w:rsidR="00DC7040" w:rsidRPr="00537BB1" w:rsidRDefault="00DC7040" w:rsidP="00F002C5">
            <w:pPr>
              <w:jc w:val="both"/>
              <w:rPr>
                <w:bCs/>
                <w:kern w:val="16"/>
                <w:sz w:val="28"/>
                <w:szCs w:val="28"/>
              </w:rPr>
            </w:pPr>
            <w:r w:rsidRPr="00537BB1">
              <w:rPr>
                <w:bCs/>
                <w:kern w:val="16"/>
                <w:sz w:val="28"/>
                <w:szCs w:val="28"/>
              </w:rPr>
              <w:t>1400-2000 жж.</w:t>
            </w:r>
          </w:p>
          <w:p w14:paraId="2157FE02" w14:textId="77777777" w:rsidR="00DC7040" w:rsidRPr="00537BB1" w:rsidRDefault="00DC7040" w:rsidP="00F002C5">
            <w:pPr>
              <w:jc w:val="both"/>
              <w:rPr>
                <w:bCs/>
                <w:kern w:val="16"/>
                <w:sz w:val="28"/>
                <w:szCs w:val="28"/>
              </w:rPr>
            </w:pPr>
            <w:r w:rsidRPr="00537BB1">
              <w:rPr>
                <w:bCs/>
                <w:kern w:val="16"/>
                <w:sz w:val="28"/>
                <w:szCs w:val="28"/>
              </w:rPr>
              <w:t>1710-2410 жж.</w:t>
            </w:r>
          </w:p>
          <w:p w14:paraId="47B84F1E" w14:textId="77777777" w:rsidR="00DC7040" w:rsidRPr="00537BB1" w:rsidRDefault="00DC7040" w:rsidP="00F002C5">
            <w:pPr>
              <w:jc w:val="both"/>
              <w:rPr>
                <w:bCs/>
                <w:kern w:val="16"/>
                <w:sz w:val="28"/>
                <w:szCs w:val="28"/>
              </w:rPr>
            </w:pPr>
            <w:r w:rsidRPr="00537BB1">
              <w:rPr>
                <w:bCs/>
                <w:kern w:val="16"/>
                <w:sz w:val="28"/>
                <w:szCs w:val="28"/>
              </w:rPr>
              <w:t> </w:t>
            </w:r>
          </w:p>
          <w:p w14:paraId="04C01B2D" w14:textId="77777777" w:rsidR="00DC7040" w:rsidRPr="00537BB1" w:rsidRDefault="00DC7040" w:rsidP="00F002C5">
            <w:pPr>
              <w:jc w:val="both"/>
              <w:rPr>
                <w:bCs/>
                <w:kern w:val="16"/>
                <w:sz w:val="28"/>
                <w:szCs w:val="28"/>
              </w:rPr>
            </w:pPr>
            <w:r w:rsidRPr="00537BB1">
              <w:rPr>
                <w:bCs/>
                <w:kern w:val="16"/>
                <w:sz w:val="28"/>
                <w:szCs w:val="28"/>
              </w:rPr>
              <w:t>2000-2800 жж.</w:t>
            </w:r>
          </w:p>
          <w:p w14:paraId="58DF48B1" w14:textId="77777777" w:rsidR="00DC7040" w:rsidRPr="00537BB1" w:rsidRDefault="00DC7040" w:rsidP="00F002C5">
            <w:pPr>
              <w:jc w:val="both"/>
              <w:rPr>
                <w:bCs/>
                <w:kern w:val="16"/>
                <w:sz w:val="28"/>
                <w:szCs w:val="28"/>
              </w:rPr>
            </w:pPr>
            <w:r w:rsidRPr="00537BB1">
              <w:rPr>
                <w:bCs/>
                <w:kern w:val="16"/>
                <w:sz w:val="28"/>
                <w:szCs w:val="28"/>
              </w:rPr>
              <w:t>2500-3300</w:t>
            </w:r>
          </w:p>
          <w:p w14:paraId="08F482C0" w14:textId="77777777" w:rsidR="00DC7040" w:rsidRPr="00537BB1" w:rsidRDefault="00DC7040" w:rsidP="00F002C5">
            <w:pPr>
              <w:jc w:val="both"/>
              <w:rPr>
                <w:bCs/>
                <w:kern w:val="16"/>
                <w:sz w:val="28"/>
                <w:szCs w:val="28"/>
              </w:rPr>
            </w:pPr>
            <w:r w:rsidRPr="00537BB1">
              <w:rPr>
                <w:bCs/>
                <w:kern w:val="16"/>
                <w:sz w:val="28"/>
                <w:szCs w:val="28"/>
              </w:rPr>
              <w:t>3020-3800</w:t>
            </w:r>
          </w:p>
        </w:tc>
        <w:tc>
          <w:tcPr>
            <w:tcW w:w="1943" w:type="dxa"/>
            <w:tcBorders>
              <w:top w:val="nil"/>
              <w:left w:val="nil"/>
              <w:bottom w:val="single" w:sz="8" w:space="0" w:color="auto"/>
              <w:right w:val="single" w:sz="8" w:space="0" w:color="auto"/>
            </w:tcBorders>
            <w:tcMar>
              <w:top w:w="0" w:type="dxa"/>
              <w:left w:w="108" w:type="dxa"/>
              <w:bottom w:w="0" w:type="dxa"/>
              <w:right w:w="108" w:type="dxa"/>
            </w:tcMar>
          </w:tcPr>
          <w:p w14:paraId="2748A810" w14:textId="77777777" w:rsidR="00DC7040" w:rsidRPr="00537BB1" w:rsidRDefault="00DC7040" w:rsidP="00F002C5">
            <w:pPr>
              <w:jc w:val="both"/>
              <w:rPr>
                <w:bCs/>
                <w:kern w:val="16"/>
                <w:sz w:val="28"/>
                <w:szCs w:val="28"/>
              </w:rPr>
            </w:pPr>
            <w:r w:rsidRPr="00537BB1">
              <w:rPr>
                <w:bCs/>
                <w:kern w:val="16"/>
                <w:sz w:val="28"/>
                <w:szCs w:val="28"/>
              </w:rPr>
              <w:t>Перлиттің аз мөлшері бар феррит</w:t>
            </w:r>
          </w:p>
          <w:p w14:paraId="29643D03" w14:textId="77777777" w:rsidR="00DC7040" w:rsidRPr="00537BB1" w:rsidRDefault="00DC7040" w:rsidP="00F002C5">
            <w:pPr>
              <w:jc w:val="both"/>
              <w:rPr>
                <w:bCs/>
                <w:kern w:val="16"/>
                <w:sz w:val="28"/>
                <w:szCs w:val="28"/>
              </w:rPr>
            </w:pPr>
            <w:r w:rsidRPr="00537BB1">
              <w:rPr>
                <w:bCs/>
                <w:kern w:val="16"/>
                <w:sz w:val="28"/>
                <w:szCs w:val="28"/>
              </w:rPr>
              <w:t>Ферриттің аз мөлшері бар перлит</w:t>
            </w:r>
          </w:p>
        </w:tc>
      </w:tr>
    </w:tbl>
    <w:p w14:paraId="6C015D85" w14:textId="77777777" w:rsidR="00DC7040" w:rsidRPr="00537BB1" w:rsidRDefault="00DC7040" w:rsidP="00DC7040">
      <w:pPr>
        <w:jc w:val="both"/>
        <w:rPr>
          <w:bCs/>
          <w:kern w:val="16"/>
          <w:sz w:val="28"/>
          <w:szCs w:val="28"/>
        </w:rPr>
      </w:pPr>
      <w:r w:rsidRPr="00537BB1">
        <w:rPr>
          <w:bCs/>
          <w:kern w:val="16"/>
          <w:sz w:val="28"/>
          <w:szCs w:val="28"/>
        </w:rPr>
        <w:t> </w:t>
      </w:r>
    </w:p>
    <w:p w14:paraId="0B6D9D13" w14:textId="77777777" w:rsidR="00DC7040" w:rsidRPr="00537BB1" w:rsidRDefault="00DC7040" w:rsidP="00DC7040">
      <w:pPr>
        <w:ind w:firstLine="720"/>
        <w:jc w:val="both"/>
        <w:rPr>
          <w:bCs/>
          <w:kern w:val="16"/>
          <w:sz w:val="28"/>
          <w:szCs w:val="28"/>
        </w:rPr>
      </w:pPr>
      <w:r w:rsidRPr="00537BB1">
        <w:rPr>
          <w:bCs/>
          <w:kern w:val="16"/>
          <w:sz w:val="28"/>
          <w:szCs w:val="28"/>
        </w:rPr>
        <w:t xml:space="preserve">Соғылғыш үтіктер көптеген өнімдер мен құрылымдарда болатты тиімді алмастыра отырып, әртүрлі салаларда қолданылады. Олар прокат станының жабдықтарын (12 тонналық илемдеу орамдары), соғу жабдықтарын (пресстік айқаспалар, соғу балғалары), турбомашиналардағы бу турбинасының корпустары мен бағыттаушы қалақшаларды, сондай-ақ дизельдік және </w:t>
      </w:r>
      <w:r w:rsidRPr="00537BB1">
        <w:rPr>
          <w:bCs/>
          <w:kern w:val="16"/>
          <w:sz w:val="28"/>
          <w:szCs w:val="28"/>
        </w:rPr>
        <w:lastRenderedPageBreak/>
        <w:t>автомобильдік машиналарда жоғары циклдік жүктемелер мен тозу жағдайында жұмыс істейтін иінді біліктерді, поршеньдерді және басқа да көптеген маңызды компоненттерді өндіру үшін қолданылады .</w:t>
      </w:r>
    </w:p>
    <w:p w14:paraId="072F88CB" w14:textId="77777777" w:rsidR="00DC7040" w:rsidRPr="00537BB1" w:rsidRDefault="00DC7040" w:rsidP="00DC7040">
      <w:pPr>
        <w:jc w:val="both"/>
        <w:rPr>
          <w:bCs/>
          <w:kern w:val="16"/>
          <w:sz w:val="28"/>
          <w:szCs w:val="28"/>
        </w:rPr>
      </w:pPr>
      <w:r w:rsidRPr="00537BB1">
        <w:rPr>
          <w:bCs/>
          <w:kern w:val="16"/>
          <w:sz w:val="28"/>
          <w:szCs w:val="28"/>
        </w:rPr>
        <w:t xml:space="preserve">Кейбір жағдайларда құймаларды термиялық өңдеу механикалық қасиеттерді жақсарту үшін ; 500-600 </w:t>
      </w:r>
      <w:r w:rsidRPr="00537BB1">
        <w:rPr>
          <w:bCs/>
          <w:kern w:val="16"/>
          <w:sz w:val="28"/>
          <w:szCs w:val="28"/>
          <w:vertAlign w:val="superscript"/>
        </w:rPr>
        <w:t xml:space="preserve">° </w:t>
      </w:r>
      <w:r w:rsidRPr="00537BB1">
        <w:rPr>
          <w:bCs/>
          <w:kern w:val="16"/>
          <w:sz w:val="28"/>
          <w:szCs w:val="28"/>
        </w:rPr>
        <w:t>C температурада беріктікті, қатаюды және шынықтыруды арттыру үшін ; перлиттің сфероидталуына ықпал ететін пластикалықты, күйдіруді арттыру үшін қолданылады.</w:t>
      </w:r>
    </w:p>
    <w:p w14:paraId="459F91A3" w14:textId="77777777" w:rsidR="00DC7040" w:rsidRPr="00537BB1" w:rsidRDefault="00DC7040" w:rsidP="00DC7040">
      <w:pPr>
        <w:ind w:firstLine="720"/>
        <w:jc w:val="both"/>
        <w:rPr>
          <w:bCs/>
          <w:kern w:val="16"/>
          <w:sz w:val="28"/>
          <w:szCs w:val="28"/>
        </w:rPr>
      </w:pPr>
    </w:p>
    <w:p w14:paraId="15A2F568" w14:textId="77777777" w:rsidR="00DC7040" w:rsidRPr="00537BB1" w:rsidRDefault="00DC7040" w:rsidP="00DC7040">
      <w:pPr>
        <w:ind w:firstLine="720"/>
        <w:jc w:val="center"/>
        <w:rPr>
          <w:bCs/>
          <w:kern w:val="16"/>
          <w:sz w:val="28"/>
          <w:szCs w:val="28"/>
        </w:rPr>
      </w:pPr>
      <w:r w:rsidRPr="00537BB1">
        <w:rPr>
          <w:bCs/>
          <w:kern w:val="16"/>
          <w:sz w:val="28"/>
          <w:szCs w:val="28"/>
        </w:rPr>
        <w:t>6.4 Созылғыш шойындар</w:t>
      </w:r>
    </w:p>
    <w:p w14:paraId="27AD4C6F" w14:textId="77777777" w:rsidR="00DC7040" w:rsidRPr="00537BB1" w:rsidRDefault="00DC7040" w:rsidP="00DC7040">
      <w:pPr>
        <w:ind w:firstLine="720"/>
        <w:jc w:val="both"/>
        <w:rPr>
          <w:bCs/>
          <w:kern w:val="16"/>
          <w:sz w:val="28"/>
          <w:szCs w:val="28"/>
        </w:rPr>
      </w:pPr>
    </w:p>
    <w:p w14:paraId="3E59F3E6" w14:textId="77777777" w:rsidR="00DC7040" w:rsidRPr="00537BB1" w:rsidRDefault="00DC7040" w:rsidP="00DC7040">
      <w:pPr>
        <w:ind w:firstLine="720"/>
        <w:jc w:val="both"/>
        <w:rPr>
          <w:bCs/>
          <w:kern w:val="16"/>
          <w:sz w:val="28"/>
          <w:szCs w:val="28"/>
        </w:rPr>
      </w:pPr>
      <w:r w:rsidRPr="00537BB1">
        <w:rPr>
          <w:bCs/>
          <w:kern w:val="16"/>
          <w:sz w:val="28"/>
          <w:szCs w:val="28"/>
        </w:rPr>
        <w:t>Созылғыш шойындар - графиті қабыршақ тәрізді шойындар. Олар ақ гипоэвтектикалық шойындарды күйдіру арқылы алынады. Осы себепті, созылғыш шойындардағы графит күйдіру көміртегі деп аталады. Графиттің бұл түрі, қабыршақ тәрізді графиттен айырмашылығы, металл негізінің механикалық қасиеттерін аз дәрежеде төмендетеді, нәтижесінде созылғыш шойын сұр шойынға қарағанда жоғары беріктік пен иілгіштікке ие болады .</w:t>
      </w:r>
    </w:p>
    <w:p w14:paraId="1BEE9387" w14:textId="77777777" w:rsidR="00DC7040" w:rsidRPr="00537BB1" w:rsidRDefault="00DC7040" w:rsidP="00DC7040">
      <w:pPr>
        <w:ind w:firstLine="720"/>
        <w:jc w:val="both"/>
        <w:rPr>
          <w:bCs/>
          <w:kern w:val="16"/>
          <w:sz w:val="28"/>
          <w:szCs w:val="28"/>
        </w:rPr>
      </w:pPr>
      <w:r w:rsidRPr="00537BB1">
        <w:rPr>
          <w:bCs/>
          <w:kern w:val="16"/>
          <w:sz w:val="28"/>
          <w:szCs w:val="28"/>
        </w:rPr>
        <w:t xml:space="preserve">Созылғыш шойын алу үшін күйдірілген ақ шойын құймалары жұқа қабырғалы болып жасалады . Олардың көлденең қимасы -ден үлкен болмауы керек </w:t>
      </w:r>
      <w:smartTag w:uri="urn:schemas-microsoft-com:office:smarttags" w:element="metricconverter">
        <w:smartTagPr>
          <w:attr w:name="ProductID" w:val="50 мм"/>
        </w:smartTagPr>
        <w:r w:rsidRPr="00537BB1">
          <w:rPr>
            <w:bCs/>
            <w:kern w:val="16"/>
            <w:sz w:val="28"/>
            <w:szCs w:val="28"/>
          </w:rPr>
          <w:t>50 мм</w:t>
        </w:r>
      </w:smartTag>
      <w:r w:rsidRPr="00537BB1">
        <w:rPr>
          <w:bCs/>
          <w:kern w:val="16"/>
          <w:sz w:val="28"/>
          <w:szCs w:val="28"/>
        </w:rPr>
        <w:t>, әйтпесе кристалдану кезінде өзекте қабатты графит тұнбаға түседі, бұл шойынды күйдіруге жарамсыз етеді.</w:t>
      </w:r>
    </w:p>
    <w:p w14:paraId="2A9E54C5" w14:textId="77777777" w:rsidR="00DC7040" w:rsidRPr="00537BB1" w:rsidRDefault="00DC7040" w:rsidP="00DC7040">
      <w:pPr>
        <w:ind w:firstLine="720"/>
        <w:jc w:val="both"/>
        <w:rPr>
          <w:bCs/>
          <w:kern w:val="16"/>
          <w:sz w:val="28"/>
          <w:szCs w:val="28"/>
        </w:rPr>
      </w:pPr>
      <w:r w:rsidRPr="00537BB1">
        <w:rPr>
          <w:bCs/>
          <w:kern w:val="16"/>
          <w:sz w:val="28"/>
          <w:szCs w:val="28"/>
        </w:rPr>
        <w:t>Күйдіру режиміне байланысты металл негізінің құрылымына сәйкес, соққылы шойындар ферриттік және перлиттік болып бөлінеді (6.4-сурет).</w:t>
      </w:r>
    </w:p>
    <w:p w14:paraId="1726E249" w14:textId="77777777" w:rsidR="00DC7040" w:rsidRPr="00537BB1" w:rsidRDefault="00DC7040" w:rsidP="00DC7040">
      <w:pPr>
        <w:ind w:firstLine="720"/>
        <w:jc w:val="both"/>
        <w:rPr>
          <w:bCs/>
          <w:kern w:val="16"/>
          <w:sz w:val="28"/>
          <w:szCs w:val="28"/>
        </w:rPr>
      </w:pPr>
    </w:p>
    <w:p w14:paraId="49C3C065" w14:textId="77777777" w:rsidR="00DC7040" w:rsidRPr="00537BB1" w:rsidRDefault="00DC7040" w:rsidP="00DC7040">
      <w:pPr>
        <w:jc w:val="both"/>
        <w:rPr>
          <w:bCs/>
          <w:kern w:val="16"/>
          <w:sz w:val="28"/>
          <w:szCs w:val="28"/>
        </w:rPr>
      </w:pPr>
      <w:r w:rsidRPr="00537BB1">
        <w:rPr>
          <w:bCs/>
          <w:noProof/>
          <w:kern w:val="16"/>
          <w:sz w:val="28"/>
          <w:szCs w:val="28"/>
        </w:rPr>
        <w:drawing>
          <wp:inline distT="0" distB="0" distL="0" distR="0" wp14:anchorId="02F801B3" wp14:editId="7F65DD95">
            <wp:extent cx="6057900" cy="231140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057900" cy="2311400"/>
                    </a:xfrm>
                    <a:prstGeom prst="rect">
                      <a:avLst/>
                    </a:prstGeom>
                    <a:noFill/>
                    <a:ln>
                      <a:noFill/>
                    </a:ln>
                  </pic:spPr>
                </pic:pic>
              </a:graphicData>
            </a:graphic>
          </wp:inline>
        </w:drawing>
      </w:r>
    </w:p>
    <w:p w14:paraId="75B8AD2B" w14:textId="77777777" w:rsidR="00DC7040" w:rsidRPr="00537BB1" w:rsidRDefault="00DC7040" w:rsidP="00DC7040">
      <w:pPr>
        <w:ind w:firstLine="720"/>
        <w:jc w:val="both"/>
        <w:rPr>
          <w:bCs/>
          <w:kern w:val="16"/>
          <w:sz w:val="28"/>
          <w:szCs w:val="28"/>
        </w:rPr>
      </w:pPr>
      <w:r w:rsidRPr="00537BB1">
        <w:rPr>
          <w:bCs/>
          <w:kern w:val="16"/>
          <w:sz w:val="28"/>
          <w:szCs w:val="28"/>
        </w:rPr>
        <w:t>a – ферриттік; b – ферриттік -перлиттік; c – перлиттік</w:t>
      </w:r>
    </w:p>
    <w:p w14:paraId="48D83997" w14:textId="77777777" w:rsidR="00DC7040" w:rsidRPr="00537BB1" w:rsidRDefault="00DC7040" w:rsidP="00DC7040">
      <w:pPr>
        <w:ind w:firstLine="720"/>
        <w:jc w:val="center"/>
        <w:rPr>
          <w:bCs/>
          <w:kern w:val="16"/>
          <w:sz w:val="28"/>
          <w:szCs w:val="28"/>
        </w:rPr>
      </w:pPr>
    </w:p>
    <w:p w14:paraId="2A263025" w14:textId="77777777" w:rsidR="00DC7040" w:rsidRPr="00537BB1" w:rsidRDefault="00DC7040" w:rsidP="00DC7040">
      <w:pPr>
        <w:ind w:firstLine="720"/>
        <w:jc w:val="center"/>
        <w:rPr>
          <w:bCs/>
          <w:kern w:val="16"/>
          <w:sz w:val="28"/>
          <w:szCs w:val="28"/>
        </w:rPr>
      </w:pPr>
      <w:r w:rsidRPr="00537BB1">
        <w:rPr>
          <w:bCs/>
          <w:kern w:val="16"/>
          <w:sz w:val="28"/>
          <w:szCs w:val="28"/>
        </w:rPr>
        <w:t>Күріш. 6.4- Созылғыш шойындардың микроқұрылымы.</w:t>
      </w:r>
    </w:p>
    <w:p w14:paraId="1611D090" w14:textId="77777777" w:rsidR="00DC7040" w:rsidRPr="00537BB1" w:rsidRDefault="00DC7040" w:rsidP="00DC7040">
      <w:pPr>
        <w:jc w:val="both"/>
        <w:rPr>
          <w:bCs/>
          <w:kern w:val="16"/>
          <w:sz w:val="28"/>
          <w:szCs w:val="28"/>
        </w:rPr>
      </w:pPr>
      <w:r w:rsidRPr="00537BB1">
        <w:rPr>
          <w:bCs/>
          <w:kern w:val="16"/>
          <w:sz w:val="28"/>
          <w:szCs w:val="28"/>
        </w:rPr>
        <w:t> </w:t>
      </w:r>
    </w:p>
    <w:p w14:paraId="447AE4FA" w14:textId="77777777" w:rsidR="00DC7040" w:rsidRPr="00537BB1" w:rsidRDefault="00DC7040" w:rsidP="00DC7040">
      <w:pPr>
        <w:ind w:firstLine="720"/>
        <w:jc w:val="both"/>
        <w:rPr>
          <w:bCs/>
          <w:kern w:val="16"/>
          <w:sz w:val="28"/>
          <w:szCs w:val="28"/>
        </w:rPr>
      </w:pPr>
      <w:r w:rsidRPr="00537BB1">
        <w:rPr>
          <w:bCs/>
          <w:kern w:val="16"/>
          <w:sz w:val="28"/>
          <w:szCs w:val="28"/>
        </w:rPr>
        <w:t>Ферритті шойындарды күйдіру 1-режимді қолдану арқылы жүзеге асырылады (6.5-сурет), бұл ақ шойын цементитінің барлық түрлерінің графиттелуін қамтамасыз етеді . Перлиттік иілгіш шойын күйдіру арқылы алынады, ол 2-режимді қолдану арқылы тотығу ортасында жүзеге асырылады (6.5-сурет).</w:t>
      </w:r>
    </w:p>
    <w:p w14:paraId="39AF1B4B" w14:textId="77777777" w:rsidR="00DC7040" w:rsidRPr="00537BB1" w:rsidRDefault="00DC7040" w:rsidP="00DC7040">
      <w:pPr>
        <w:ind w:firstLine="720"/>
        <w:jc w:val="both"/>
        <w:rPr>
          <w:bCs/>
          <w:kern w:val="16"/>
          <w:sz w:val="28"/>
          <w:szCs w:val="28"/>
        </w:rPr>
      </w:pPr>
      <w:r w:rsidRPr="00537BB1">
        <w:rPr>
          <w:bCs/>
          <w:kern w:val="16"/>
          <w:sz w:val="28"/>
          <w:szCs w:val="28"/>
        </w:rPr>
        <w:lastRenderedPageBreak/>
        <w:t xml:space="preserve">графиттенуі іс жүзінде болмайды, ал шойын перлит пен күйдіру көміртегінен тұратын құрылымға ие болады. Күйдіру кезінде толығымен жеңілдейтін құю кернеулерінің болмауы және графит қосындыларының тығыз пішіні мен оқшаулануы соққылы шойындардың жоғары механикалық қасиеттеріне әкеледі. Олардың градация принципі </w:t>
      </w:r>
      <w:r w:rsidRPr="00537BB1">
        <w:rPr>
          <w:bCs/>
          <w:kern w:val="16"/>
          <w:sz w:val="28"/>
          <w:szCs w:val="28"/>
          <w:vertAlign w:val="subscript"/>
        </w:rPr>
        <w:t xml:space="preserve">иілгіш </w:t>
      </w:r>
      <w:r w:rsidRPr="00537BB1">
        <w:rPr>
          <w:bCs/>
          <w:kern w:val="16"/>
          <w:sz w:val="28"/>
          <w:szCs w:val="28"/>
        </w:rPr>
        <w:t>шойындармен бірдей: CN σ δ (6.3-кесте).</w:t>
      </w:r>
    </w:p>
    <w:p w14:paraId="0DB6E93C" w14:textId="77777777" w:rsidR="00DC7040" w:rsidRPr="00537BB1" w:rsidRDefault="00DC7040" w:rsidP="00DC7040">
      <w:pPr>
        <w:ind w:firstLine="720"/>
        <w:jc w:val="both"/>
        <w:rPr>
          <w:bCs/>
          <w:kern w:val="16"/>
          <w:sz w:val="28"/>
          <w:szCs w:val="28"/>
        </w:rPr>
      </w:pPr>
    </w:p>
    <w:p w14:paraId="3D1E663C" w14:textId="77777777" w:rsidR="00DC7040" w:rsidRPr="00537BB1" w:rsidRDefault="00DC7040" w:rsidP="00DC7040">
      <w:pPr>
        <w:jc w:val="center"/>
        <w:rPr>
          <w:bCs/>
          <w:kern w:val="16"/>
          <w:sz w:val="28"/>
          <w:szCs w:val="28"/>
        </w:rPr>
      </w:pPr>
      <w:r w:rsidRPr="00537BB1">
        <w:rPr>
          <w:bCs/>
          <w:noProof/>
          <w:kern w:val="16"/>
          <w:sz w:val="28"/>
          <w:szCs w:val="28"/>
        </w:rPr>
        <w:drawing>
          <wp:inline distT="0" distB="0" distL="0" distR="0" wp14:anchorId="01F287C2" wp14:editId="504ED3CD">
            <wp:extent cx="3263900" cy="22479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lum contrast="48000"/>
                      <a:extLst>
                        <a:ext uri="{28A0092B-C50C-407E-A947-70E740481C1C}">
                          <a14:useLocalDpi xmlns:a14="http://schemas.microsoft.com/office/drawing/2010/main" val="0"/>
                        </a:ext>
                      </a:extLst>
                    </a:blip>
                    <a:srcRect/>
                    <a:stretch>
                      <a:fillRect/>
                    </a:stretch>
                  </pic:blipFill>
                  <pic:spPr bwMode="auto">
                    <a:xfrm>
                      <a:off x="0" y="0"/>
                      <a:ext cx="3263900" cy="2247900"/>
                    </a:xfrm>
                    <a:prstGeom prst="rect">
                      <a:avLst/>
                    </a:prstGeom>
                    <a:noFill/>
                    <a:ln>
                      <a:noFill/>
                    </a:ln>
                  </pic:spPr>
                </pic:pic>
              </a:graphicData>
            </a:graphic>
          </wp:inline>
        </w:drawing>
      </w:r>
    </w:p>
    <w:p w14:paraId="5244D18E" w14:textId="77777777" w:rsidR="00DC7040" w:rsidRPr="00537BB1" w:rsidRDefault="00DC7040" w:rsidP="00DC7040">
      <w:pPr>
        <w:ind w:firstLine="720"/>
        <w:jc w:val="both"/>
        <w:rPr>
          <w:bCs/>
          <w:kern w:val="16"/>
          <w:sz w:val="28"/>
          <w:szCs w:val="28"/>
        </w:rPr>
      </w:pPr>
      <w:r w:rsidRPr="00537BB1">
        <w:rPr>
          <w:bCs/>
          <w:kern w:val="16"/>
          <w:sz w:val="28"/>
          <w:szCs w:val="28"/>
        </w:rPr>
        <w:t>1 - ферриттік үшін; 2 - перлиттік үшін</w:t>
      </w:r>
    </w:p>
    <w:p w14:paraId="3528128C" w14:textId="77777777" w:rsidR="00DC7040" w:rsidRPr="00537BB1" w:rsidRDefault="00DC7040" w:rsidP="00DC7040">
      <w:pPr>
        <w:ind w:firstLine="720"/>
        <w:jc w:val="center"/>
        <w:rPr>
          <w:bCs/>
          <w:kern w:val="16"/>
          <w:sz w:val="28"/>
          <w:szCs w:val="28"/>
        </w:rPr>
      </w:pPr>
    </w:p>
    <w:p w14:paraId="5D5C5628" w14:textId="77777777" w:rsidR="00DC7040" w:rsidRPr="00537BB1" w:rsidRDefault="00DC7040" w:rsidP="00DC7040">
      <w:pPr>
        <w:ind w:firstLine="720"/>
        <w:jc w:val="center"/>
        <w:rPr>
          <w:bCs/>
          <w:kern w:val="16"/>
          <w:sz w:val="28"/>
          <w:szCs w:val="28"/>
        </w:rPr>
      </w:pPr>
      <w:r w:rsidRPr="00537BB1">
        <w:rPr>
          <w:bCs/>
          <w:kern w:val="16"/>
          <w:sz w:val="28"/>
          <w:szCs w:val="28"/>
        </w:rPr>
        <w:t>күйде күйдіру схемасы :</w:t>
      </w:r>
    </w:p>
    <w:p w14:paraId="3A621971" w14:textId="77777777" w:rsidR="00DC7040" w:rsidRPr="00537BB1" w:rsidRDefault="00DC7040" w:rsidP="00DC7040">
      <w:pPr>
        <w:jc w:val="both"/>
        <w:rPr>
          <w:bCs/>
          <w:kern w:val="16"/>
          <w:sz w:val="28"/>
          <w:szCs w:val="28"/>
        </w:rPr>
      </w:pPr>
      <w:r w:rsidRPr="00537BB1">
        <w:rPr>
          <w:bCs/>
          <w:kern w:val="16"/>
          <w:sz w:val="28"/>
          <w:szCs w:val="28"/>
        </w:rPr>
        <w:t> </w:t>
      </w:r>
    </w:p>
    <w:p w14:paraId="6076E6E1" w14:textId="77777777" w:rsidR="00DC7040" w:rsidRPr="00537BB1" w:rsidRDefault="00DC7040" w:rsidP="00DC7040">
      <w:pPr>
        <w:ind w:firstLine="720"/>
        <w:jc w:val="both"/>
        <w:rPr>
          <w:bCs/>
          <w:kern w:val="16"/>
          <w:sz w:val="28"/>
          <w:szCs w:val="28"/>
        </w:rPr>
      </w:pPr>
      <w:r w:rsidRPr="00537BB1">
        <w:rPr>
          <w:bCs/>
          <w:kern w:val="16"/>
          <w:sz w:val="28"/>
          <w:szCs w:val="28"/>
        </w:rPr>
        <w:t>Кестеден ферритті шойындардың иілгіштігі жоғары, ал перлиттік шойындардың беріктігі мен қаттылығы жоғары екені көрсетілген. Иілгіш шойындар ауыл шаруашылығында, автомобиль жасауда және тоқыма техникасында, сондай-ақ кеме жасауда , қазандықта , вагондарда және дизельдік қозғалтқыштарды жасауда кеңінен қолданылады .</w:t>
      </w:r>
    </w:p>
    <w:p w14:paraId="4C8435FB" w14:textId="77777777" w:rsidR="00DC7040" w:rsidRPr="00537BB1" w:rsidRDefault="00DC7040" w:rsidP="00DC7040">
      <w:pPr>
        <w:jc w:val="both"/>
        <w:rPr>
          <w:bCs/>
          <w:kern w:val="16"/>
          <w:sz w:val="28"/>
          <w:szCs w:val="28"/>
        </w:rPr>
      </w:pPr>
    </w:p>
    <w:p w14:paraId="0717BBC6" w14:textId="77777777" w:rsidR="00DC7040" w:rsidRPr="00537BB1" w:rsidRDefault="00DC7040" w:rsidP="00DC7040">
      <w:pPr>
        <w:ind w:firstLine="720"/>
        <w:jc w:val="both"/>
        <w:rPr>
          <w:bCs/>
          <w:kern w:val="16"/>
          <w:sz w:val="28"/>
          <w:szCs w:val="28"/>
        </w:rPr>
      </w:pPr>
      <w:r w:rsidRPr="00537BB1">
        <w:rPr>
          <w:bCs/>
          <w:kern w:val="16"/>
          <w:sz w:val="28"/>
          <w:szCs w:val="28"/>
        </w:rPr>
        <w:t>6.3-кесте – Иілгіш шойынның кейбір сорттарының механикалық қасиеттері (ГОСТ 1215-79)</w:t>
      </w:r>
    </w:p>
    <w:p w14:paraId="348B4963" w14:textId="77777777" w:rsidR="00DC7040" w:rsidRPr="00537BB1" w:rsidRDefault="00DC7040" w:rsidP="00DC7040">
      <w:pPr>
        <w:jc w:val="both"/>
        <w:rPr>
          <w:bCs/>
          <w:kern w:val="16"/>
          <w:sz w:val="28"/>
          <w:szCs w:val="28"/>
        </w:rPr>
      </w:pPr>
    </w:p>
    <w:tbl>
      <w:tblPr>
        <w:tblW w:w="0" w:type="auto"/>
        <w:tblCellMar>
          <w:left w:w="0" w:type="dxa"/>
          <w:right w:w="0" w:type="dxa"/>
        </w:tblCellMar>
        <w:tblLook w:val="0000" w:firstRow="0" w:lastRow="0" w:firstColumn="0" w:lastColumn="0" w:noHBand="0" w:noVBand="0"/>
      </w:tblPr>
      <w:tblGrid>
        <w:gridCol w:w="1836"/>
        <w:gridCol w:w="1209"/>
        <w:gridCol w:w="1173"/>
        <w:gridCol w:w="1842"/>
        <w:gridCol w:w="3227"/>
      </w:tblGrid>
      <w:tr w:rsidR="00DC7040" w:rsidRPr="00537BB1" w14:paraId="62BBE60D" w14:textId="77777777" w:rsidTr="00F002C5">
        <w:tc>
          <w:tcPr>
            <w:tcW w:w="183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5E8B261E" w14:textId="77777777" w:rsidR="00DC7040" w:rsidRPr="00537BB1" w:rsidRDefault="00DC7040" w:rsidP="00F002C5">
            <w:pPr>
              <w:jc w:val="both"/>
              <w:rPr>
                <w:bCs/>
                <w:kern w:val="16"/>
                <w:sz w:val="28"/>
                <w:szCs w:val="28"/>
              </w:rPr>
            </w:pPr>
            <w:r w:rsidRPr="00537BB1">
              <w:rPr>
                <w:bCs/>
                <w:kern w:val="16"/>
                <w:sz w:val="28"/>
                <w:szCs w:val="28"/>
              </w:rPr>
              <w:t>Шойын</w:t>
            </w:r>
          </w:p>
        </w:tc>
        <w:tc>
          <w:tcPr>
            <w:tcW w:w="1209"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1B422DDC" w14:textId="77777777" w:rsidR="00DC7040" w:rsidRPr="00537BB1" w:rsidRDefault="00DC7040" w:rsidP="00F002C5">
            <w:pPr>
              <w:jc w:val="both"/>
              <w:rPr>
                <w:bCs/>
                <w:kern w:val="16"/>
                <w:sz w:val="28"/>
                <w:szCs w:val="28"/>
              </w:rPr>
            </w:pPr>
            <w:r w:rsidRPr="00537BB1">
              <w:rPr>
                <w:bCs/>
                <w:kern w:val="16"/>
                <w:sz w:val="28"/>
                <w:szCs w:val="28"/>
              </w:rPr>
              <w:t xml:space="preserve">σ </w:t>
            </w:r>
            <w:r w:rsidRPr="00537BB1">
              <w:rPr>
                <w:bCs/>
                <w:kern w:val="16"/>
                <w:sz w:val="28"/>
                <w:szCs w:val="28"/>
                <w:vertAlign w:val="subscript"/>
              </w:rPr>
              <w:t xml:space="preserve">в </w:t>
            </w:r>
            <w:r w:rsidRPr="00537BB1">
              <w:rPr>
                <w:bCs/>
                <w:kern w:val="16"/>
                <w:sz w:val="28"/>
                <w:szCs w:val="28"/>
              </w:rPr>
              <w:t>, МПа</w:t>
            </w:r>
          </w:p>
        </w:tc>
        <w:tc>
          <w:tcPr>
            <w:tcW w:w="1173"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54E6060C" w14:textId="77777777" w:rsidR="00DC7040" w:rsidRPr="00537BB1" w:rsidRDefault="00DC7040" w:rsidP="00F002C5">
            <w:pPr>
              <w:jc w:val="both"/>
              <w:rPr>
                <w:bCs/>
                <w:kern w:val="16"/>
                <w:sz w:val="28"/>
                <w:szCs w:val="28"/>
              </w:rPr>
            </w:pPr>
            <w:r w:rsidRPr="00537BB1">
              <w:rPr>
                <w:bCs/>
                <w:kern w:val="16"/>
                <w:sz w:val="28"/>
                <w:szCs w:val="28"/>
              </w:rPr>
              <w:t>δ, %</w:t>
            </w:r>
          </w:p>
        </w:tc>
        <w:tc>
          <w:tcPr>
            <w:tcW w:w="1842"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1782CBE2" w14:textId="77777777" w:rsidR="00DC7040" w:rsidRPr="00537BB1" w:rsidRDefault="00DC7040" w:rsidP="00F002C5">
            <w:pPr>
              <w:jc w:val="both"/>
              <w:rPr>
                <w:bCs/>
                <w:kern w:val="16"/>
                <w:sz w:val="28"/>
                <w:szCs w:val="28"/>
              </w:rPr>
            </w:pPr>
            <w:r w:rsidRPr="00537BB1">
              <w:rPr>
                <w:bCs/>
                <w:kern w:val="16"/>
                <w:sz w:val="28"/>
                <w:szCs w:val="28"/>
              </w:rPr>
              <w:t>HV, МПа</w:t>
            </w:r>
          </w:p>
        </w:tc>
        <w:tc>
          <w:tcPr>
            <w:tcW w:w="3227"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0FD4688F" w14:textId="77777777" w:rsidR="00DC7040" w:rsidRPr="00537BB1" w:rsidRDefault="00DC7040" w:rsidP="00F002C5">
            <w:pPr>
              <w:jc w:val="center"/>
              <w:rPr>
                <w:bCs/>
                <w:kern w:val="16"/>
                <w:sz w:val="28"/>
                <w:szCs w:val="28"/>
              </w:rPr>
            </w:pPr>
            <w:r w:rsidRPr="00537BB1">
              <w:rPr>
                <w:bCs/>
                <w:kern w:val="16"/>
                <w:sz w:val="28"/>
                <w:szCs w:val="28"/>
              </w:rPr>
              <w:t>Металл негізінің құрылымы</w:t>
            </w:r>
          </w:p>
        </w:tc>
      </w:tr>
      <w:tr w:rsidR="00DC7040" w:rsidRPr="00537BB1" w14:paraId="07D05F2B" w14:textId="77777777" w:rsidTr="00F002C5">
        <w:tc>
          <w:tcPr>
            <w:tcW w:w="1836"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D757216" w14:textId="77777777" w:rsidR="00DC7040" w:rsidRPr="00537BB1" w:rsidRDefault="00DC7040" w:rsidP="00F002C5">
            <w:pPr>
              <w:jc w:val="both"/>
              <w:rPr>
                <w:bCs/>
                <w:kern w:val="16"/>
                <w:sz w:val="28"/>
                <w:szCs w:val="28"/>
              </w:rPr>
            </w:pPr>
            <w:r w:rsidRPr="00537BB1">
              <w:rPr>
                <w:bCs/>
                <w:kern w:val="16"/>
                <w:sz w:val="28"/>
                <w:szCs w:val="28"/>
              </w:rPr>
              <w:t>CC 30-6</w:t>
            </w:r>
          </w:p>
          <w:p w14:paraId="7DA6AF5F" w14:textId="77777777" w:rsidR="00DC7040" w:rsidRPr="00537BB1" w:rsidRDefault="00DC7040" w:rsidP="00F002C5">
            <w:pPr>
              <w:jc w:val="both"/>
              <w:rPr>
                <w:bCs/>
                <w:kern w:val="16"/>
                <w:sz w:val="28"/>
                <w:szCs w:val="28"/>
              </w:rPr>
            </w:pPr>
            <w:r w:rsidRPr="00537BB1">
              <w:rPr>
                <w:bCs/>
                <w:kern w:val="16"/>
                <w:sz w:val="28"/>
                <w:szCs w:val="28"/>
              </w:rPr>
              <w:t>CC 35-10</w:t>
            </w:r>
          </w:p>
          <w:p w14:paraId="7EA2D99A" w14:textId="77777777" w:rsidR="00DC7040" w:rsidRPr="00537BB1" w:rsidRDefault="00DC7040" w:rsidP="00F002C5">
            <w:pPr>
              <w:jc w:val="both"/>
              <w:rPr>
                <w:bCs/>
                <w:kern w:val="16"/>
                <w:sz w:val="28"/>
                <w:szCs w:val="28"/>
              </w:rPr>
            </w:pPr>
            <w:r w:rsidRPr="00537BB1">
              <w:rPr>
                <w:bCs/>
                <w:kern w:val="16"/>
                <w:sz w:val="28"/>
                <w:szCs w:val="28"/>
              </w:rPr>
              <w:t>CC 37-12</w:t>
            </w:r>
          </w:p>
          <w:p w14:paraId="4882E028" w14:textId="77777777" w:rsidR="00DC7040" w:rsidRPr="00537BB1" w:rsidRDefault="00DC7040" w:rsidP="00F002C5">
            <w:pPr>
              <w:jc w:val="both"/>
              <w:rPr>
                <w:bCs/>
                <w:kern w:val="16"/>
                <w:sz w:val="28"/>
                <w:szCs w:val="28"/>
              </w:rPr>
            </w:pPr>
            <w:r w:rsidRPr="00537BB1">
              <w:rPr>
                <w:bCs/>
                <w:kern w:val="16"/>
                <w:sz w:val="28"/>
                <w:szCs w:val="28"/>
              </w:rPr>
              <w:t> </w:t>
            </w:r>
          </w:p>
          <w:p w14:paraId="5FDE3812" w14:textId="77777777" w:rsidR="00DC7040" w:rsidRPr="00537BB1" w:rsidRDefault="00DC7040" w:rsidP="00F002C5">
            <w:pPr>
              <w:jc w:val="both"/>
              <w:rPr>
                <w:bCs/>
                <w:kern w:val="16"/>
                <w:sz w:val="28"/>
                <w:szCs w:val="28"/>
              </w:rPr>
            </w:pPr>
            <w:r w:rsidRPr="00537BB1">
              <w:rPr>
                <w:bCs/>
                <w:kern w:val="16"/>
                <w:sz w:val="28"/>
                <w:szCs w:val="28"/>
              </w:rPr>
              <w:t>CC 45-7</w:t>
            </w:r>
          </w:p>
          <w:p w14:paraId="6B19E6B3" w14:textId="77777777" w:rsidR="00DC7040" w:rsidRPr="00537BB1" w:rsidRDefault="00DC7040" w:rsidP="00F002C5">
            <w:pPr>
              <w:jc w:val="both"/>
              <w:rPr>
                <w:bCs/>
                <w:kern w:val="16"/>
                <w:sz w:val="28"/>
                <w:szCs w:val="28"/>
              </w:rPr>
            </w:pPr>
            <w:r w:rsidRPr="00537BB1">
              <w:rPr>
                <w:bCs/>
                <w:kern w:val="16"/>
                <w:sz w:val="28"/>
                <w:szCs w:val="28"/>
              </w:rPr>
              <w:t>CC 60-3</w:t>
            </w:r>
          </w:p>
          <w:p w14:paraId="5BB44AE6" w14:textId="77777777" w:rsidR="00DC7040" w:rsidRPr="00537BB1" w:rsidRDefault="00DC7040" w:rsidP="00F002C5">
            <w:pPr>
              <w:jc w:val="both"/>
              <w:rPr>
                <w:bCs/>
                <w:kern w:val="16"/>
                <w:sz w:val="28"/>
                <w:szCs w:val="28"/>
              </w:rPr>
            </w:pPr>
            <w:r w:rsidRPr="00537BB1">
              <w:rPr>
                <w:bCs/>
                <w:kern w:val="16"/>
                <w:sz w:val="28"/>
                <w:szCs w:val="28"/>
              </w:rPr>
              <w:t>KCH 80-1,5</w:t>
            </w:r>
          </w:p>
        </w:tc>
        <w:tc>
          <w:tcPr>
            <w:tcW w:w="1209" w:type="dxa"/>
            <w:tcBorders>
              <w:top w:val="nil"/>
              <w:left w:val="nil"/>
              <w:bottom w:val="single" w:sz="8" w:space="0" w:color="auto"/>
              <w:right w:val="single" w:sz="8" w:space="0" w:color="auto"/>
            </w:tcBorders>
            <w:tcMar>
              <w:top w:w="0" w:type="dxa"/>
              <w:left w:w="108" w:type="dxa"/>
              <w:bottom w:w="0" w:type="dxa"/>
              <w:right w:w="108" w:type="dxa"/>
            </w:tcMar>
          </w:tcPr>
          <w:p w14:paraId="2EAA4CB9" w14:textId="77777777" w:rsidR="00DC7040" w:rsidRPr="00537BB1" w:rsidRDefault="00DC7040" w:rsidP="00F002C5">
            <w:pPr>
              <w:jc w:val="both"/>
              <w:rPr>
                <w:bCs/>
                <w:kern w:val="16"/>
                <w:sz w:val="28"/>
                <w:szCs w:val="28"/>
              </w:rPr>
            </w:pPr>
            <w:r w:rsidRPr="00537BB1">
              <w:rPr>
                <w:bCs/>
                <w:kern w:val="16"/>
                <w:sz w:val="28"/>
                <w:szCs w:val="28"/>
              </w:rPr>
              <w:t>300</w:t>
            </w:r>
          </w:p>
          <w:p w14:paraId="564E0FA6" w14:textId="77777777" w:rsidR="00DC7040" w:rsidRPr="00537BB1" w:rsidRDefault="00DC7040" w:rsidP="00F002C5">
            <w:pPr>
              <w:jc w:val="both"/>
              <w:rPr>
                <w:bCs/>
                <w:kern w:val="16"/>
                <w:sz w:val="28"/>
                <w:szCs w:val="28"/>
              </w:rPr>
            </w:pPr>
            <w:r w:rsidRPr="00537BB1">
              <w:rPr>
                <w:bCs/>
                <w:kern w:val="16"/>
                <w:sz w:val="28"/>
                <w:szCs w:val="28"/>
              </w:rPr>
              <w:t>350</w:t>
            </w:r>
          </w:p>
          <w:p w14:paraId="0BBB4739" w14:textId="77777777" w:rsidR="00DC7040" w:rsidRPr="00537BB1" w:rsidRDefault="00DC7040" w:rsidP="00F002C5">
            <w:pPr>
              <w:jc w:val="both"/>
              <w:rPr>
                <w:bCs/>
                <w:kern w:val="16"/>
                <w:sz w:val="28"/>
                <w:szCs w:val="28"/>
              </w:rPr>
            </w:pPr>
            <w:r w:rsidRPr="00537BB1">
              <w:rPr>
                <w:bCs/>
                <w:kern w:val="16"/>
                <w:sz w:val="28"/>
                <w:szCs w:val="28"/>
              </w:rPr>
              <w:t>370</w:t>
            </w:r>
          </w:p>
          <w:p w14:paraId="2AA8091C" w14:textId="77777777" w:rsidR="00DC7040" w:rsidRPr="00537BB1" w:rsidRDefault="00DC7040" w:rsidP="00F002C5">
            <w:pPr>
              <w:jc w:val="both"/>
              <w:rPr>
                <w:bCs/>
                <w:kern w:val="16"/>
                <w:sz w:val="28"/>
                <w:szCs w:val="28"/>
              </w:rPr>
            </w:pPr>
            <w:r w:rsidRPr="00537BB1">
              <w:rPr>
                <w:bCs/>
                <w:kern w:val="16"/>
                <w:sz w:val="28"/>
                <w:szCs w:val="28"/>
              </w:rPr>
              <w:t> </w:t>
            </w:r>
          </w:p>
          <w:p w14:paraId="0B7241E1" w14:textId="77777777" w:rsidR="00DC7040" w:rsidRPr="00537BB1" w:rsidRDefault="00DC7040" w:rsidP="00F002C5">
            <w:pPr>
              <w:jc w:val="both"/>
              <w:rPr>
                <w:bCs/>
                <w:kern w:val="16"/>
                <w:sz w:val="28"/>
                <w:szCs w:val="28"/>
              </w:rPr>
            </w:pPr>
            <w:r w:rsidRPr="00537BB1">
              <w:rPr>
                <w:bCs/>
                <w:kern w:val="16"/>
                <w:sz w:val="28"/>
                <w:szCs w:val="28"/>
              </w:rPr>
              <w:t>450</w:t>
            </w:r>
          </w:p>
          <w:p w14:paraId="39560BE3" w14:textId="77777777" w:rsidR="00DC7040" w:rsidRPr="00537BB1" w:rsidRDefault="00DC7040" w:rsidP="00F002C5">
            <w:pPr>
              <w:jc w:val="both"/>
              <w:rPr>
                <w:bCs/>
                <w:kern w:val="16"/>
                <w:sz w:val="28"/>
                <w:szCs w:val="28"/>
              </w:rPr>
            </w:pPr>
            <w:r w:rsidRPr="00537BB1">
              <w:rPr>
                <w:bCs/>
                <w:kern w:val="16"/>
                <w:sz w:val="28"/>
                <w:szCs w:val="28"/>
              </w:rPr>
              <w:t>600</w:t>
            </w:r>
          </w:p>
          <w:p w14:paraId="3512D151" w14:textId="77777777" w:rsidR="00DC7040" w:rsidRPr="00537BB1" w:rsidRDefault="00DC7040" w:rsidP="00F002C5">
            <w:pPr>
              <w:jc w:val="both"/>
              <w:rPr>
                <w:bCs/>
                <w:kern w:val="16"/>
                <w:sz w:val="28"/>
                <w:szCs w:val="28"/>
              </w:rPr>
            </w:pPr>
            <w:r w:rsidRPr="00537BB1">
              <w:rPr>
                <w:bCs/>
                <w:kern w:val="16"/>
                <w:sz w:val="28"/>
                <w:szCs w:val="28"/>
              </w:rPr>
              <w:t>800</w:t>
            </w:r>
          </w:p>
        </w:tc>
        <w:tc>
          <w:tcPr>
            <w:tcW w:w="1173" w:type="dxa"/>
            <w:tcBorders>
              <w:top w:val="nil"/>
              <w:left w:val="nil"/>
              <w:bottom w:val="single" w:sz="8" w:space="0" w:color="auto"/>
              <w:right w:val="single" w:sz="8" w:space="0" w:color="auto"/>
            </w:tcBorders>
            <w:tcMar>
              <w:top w:w="0" w:type="dxa"/>
              <w:left w:w="108" w:type="dxa"/>
              <w:bottom w:w="0" w:type="dxa"/>
              <w:right w:w="108" w:type="dxa"/>
            </w:tcMar>
          </w:tcPr>
          <w:p w14:paraId="2DF4DFB4" w14:textId="77777777" w:rsidR="00DC7040" w:rsidRPr="00537BB1" w:rsidRDefault="00DC7040" w:rsidP="00F002C5">
            <w:pPr>
              <w:jc w:val="both"/>
              <w:rPr>
                <w:bCs/>
                <w:kern w:val="16"/>
                <w:sz w:val="28"/>
                <w:szCs w:val="28"/>
              </w:rPr>
            </w:pPr>
            <w:r w:rsidRPr="00537BB1">
              <w:rPr>
                <w:bCs/>
                <w:kern w:val="16"/>
                <w:sz w:val="28"/>
                <w:szCs w:val="28"/>
              </w:rPr>
              <w:t>6</w:t>
            </w:r>
          </w:p>
          <w:p w14:paraId="2636B69D" w14:textId="77777777" w:rsidR="00DC7040" w:rsidRPr="00537BB1" w:rsidRDefault="00DC7040" w:rsidP="00F002C5">
            <w:pPr>
              <w:jc w:val="both"/>
              <w:rPr>
                <w:bCs/>
                <w:kern w:val="16"/>
                <w:sz w:val="28"/>
                <w:szCs w:val="28"/>
              </w:rPr>
            </w:pPr>
            <w:r w:rsidRPr="00537BB1">
              <w:rPr>
                <w:bCs/>
                <w:kern w:val="16"/>
                <w:sz w:val="28"/>
                <w:szCs w:val="28"/>
              </w:rPr>
              <w:t>10</w:t>
            </w:r>
          </w:p>
          <w:p w14:paraId="1C085DAF" w14:textId="77777777" w:rsidR="00DC7040" w:rsidRPr="00537BB1" w:rsidRDefault="00DC7040" w:rsidP="00F002C5">
            <w:pPr>
              <w:jc w:val="both"/>
              <w:rPr>
                <w:bCs/>
                <w:kern w:val="16"/>
                <w:sz w:val="28"/>
                <w:szCs w:val="28"/>
              </w:rPr>
            </w:pPr>
            <w:r w:rsidRPr="00537BB1">
              <w:rPr>
                <w:bCs/>
                <w:kern w:val="16"/>
                <w:sz w:val="28"/>
                <w:szCs w:val="28"/>
              </w:rPr>
              <w:t>12</w:t>
            </w:r>
          </w:p>
          <w:p w14:paraId="07FEC258" w14:textId="77777777" w:rsidR="00DC7040" w:rsidRPr="00537BB1" w:rsidRDefault="00DC7040" w:rsidP="00F002C5">
            <w:pPr>
              <w:jc w:val="both"/>
              <w:rPr>
                <w:bCs/>
                <w:kern w:val="16"/>
                <w:sz w:val="28"/>
                <w:szCs w:val="28"/>
              </w:rPr>
            </w:pPr>
            <w:r w:rsidRPr="00537BB1">
              <w:rPr>
                <w:bCs/>
                <w:kern w:val="16"/>
                <w:sz w:val="28"/>
                <w:szCs w:val="28"/>
              </w:rPr>
              <w:t> </w:t>
            </w:r>
          </w:p>
          <w:p w14:paraId="53724D2F" w14:textId="77777777" w:rsidR="00DC7040" w:rsidRPr="00537BB1" w:rsidRDefault="00DC7040" w:rsidP="00F002C5">
            <w:pPr>
              <w:jc w:val="both"/>
              <w:rPr>
                <w:bCs/>
                <w:kern w:val="16"/>
                <w:sz w:val="28"/>
                <w:szCs w:val="28"/>
              </w:rPr>
            </w:pPr>
            <w:r w:rsidRPr="00537BB1">
              <w:rPr>
                <w:bCs/>
                <w:kern w:val="16"/>
                <w:sz w:val="28"/>
                <w:szCs w:val="28"/>
              </w:rPr>
              <w:t>7</w:t>
            </w:r>
          </w:p>
          <w:p w14:paraId="6307EC26" w14:textId="77777777" w:rsidR="00DC7040" w:rsidRPr="00537BB1" w:rsidRDefault="00DC7040" w:rsidP="00F002C5">
            <w:pPr>
              <w:jc w:val="both"/>
              <w:rPr>
                <w:bCs/>
                <w:kern w:val="16"/>
                <w:sz w:val="28"/>
                <w:szCs w:val="28"/>
              </w:rPr>
            </w:pPr>
            <w:r w:rsidRPr="00537BB1">
              <w:rPr>
                <w:bCs/>
                <w:kern w:val="16"/>
                <w:sz w:val="28"/>
                <w:szCs w:val="28"/>
              </w:rPr>
              <w:t>3</w:t>
            </w:r>
          </w:p>
          <w:p w14:paraId="41FB531C" w14:textId="77777777" w:rsidR="00DC7040" w:rsidRPr="00537BB1" w:rsidRDefault="00DC7040" w:rsidP="00F002C5">
            <w:pPr>
              <w:jc w:val="both"/>
              <w:rPr>
                <w:bCs/>
                <w:kern w:val="16"/>
                <w:sz w:val="28"/>
                <w:szCs w:val="28"/>
              </w:rPr>
            </w:pPr>
            <w:r w:rsidRPr="00537BB1">
              <w:rPr>
                <w:bCs/>
                <w:kern w:val="16"/>
                <w:sz w:val="28"/>
                <w:szCs w:val="28"/>
              </w:rPr>
              <w:t>1.5</w:t>
            </w:r>
          </w:p>
        </w:tc>
        <w:tc>
          <w:tcPr>
            <w:tcW w:w="1842" w:type="dxa"/>
            <w:tcBorders>
              <w:top w:val="nil"/>
              <w:left w:val="nil"/>
              <w:bottom w:val="single" w:sz="8" w:space="0" w:color="auto"/>
              <w:right w:val="single" w:sz="8" w:space="0" w:color="auto"/>
            </w:tcBorders>
            <w:tcMar>
              <w:top w:w="0" w:type="dxa"/>
              <w:left w:w="108" w:type="dxa"/>
              <w:bottom w:w="0" w:type="dxa"/>
              <w:right w:w="108" w:type="dxa"/>
            </w:tcMar>
          </w:tcPr>
          <w:p w14:paraId="61B022D3" w14:textId="77777777" w:rsidR="00DC7040" w:rsidRPr="00537BB1" w:rsidRDefault="00DC7040" w:rsidP="00F002C5">
            <w:pPr>
              <w:jc w:val="both"/>
              <w:rPr>
                <w:bCs/>
                <w:kern w:val="16"/>
                <w:sz w:val="28"/>
                <w:szCs w:val="28"/>
              </w:rPr>
            </w:pPr>
            <w:r w:rsidRPr="00537BB1">
              <w:rPr>
                <w:bCs/>
                <w:kern w:val="16"/>
                <w:sz w:val="28"/>
                <w:szCs w:val="28"/>
              </w:rPr>
              <w:t>1000-1630</w:t>
            </w:r>
          </w:p>
          <w:p w14:paraId="3D34E7B2" w14:textId="77777777" w:rsidR="00DC7040" w:rsidRPr="00537BB1" w:rsidRDefault="00DC7040" w:rsidP="00F002C5">
            <w:pPr>
              <w:jc w:val="both"/>
              <w:rPr>
                <w:bCs/>
                <w:kern w:val="16"/>
                <w:sz w:val="28"/>
                <w:szCs w:val="28"/>
              </w:rPr>
            </w:pPr>
            <w:r w:rsidRPr="00537BB1">
              <w:rPr>
                <w:bCs/>
                <w:kern w:val="16"/>
                <w:sz w:val="28"/>
                <w:szCs w:val="28"/>
              </w:rPr>
              <w:t>1000-1630</w:t>
            </w:r>
          </w:p>
          <w:p w14:paraId="31A978D9" w14:textId="77777777" w:rsidR="00DC7040" w:rsidRPr="00537BB1" w:rsidRDefault="00DC7040" w:rsidP="00F002C5">
            <w:pPr>
              <w:jc w:val="both"/>
              <w:rPr>
                <w:bCs/>
                <w:kern w:val="16"/>
                <w:sz w:val="28"/>
                <w:szCs w:val="28"/>
              </w:rPr>
            </w:pPr>
            <w:r w:rsidRPr="00537BB1">
              <w:rPr>
                <w:bCs/>
                <w:kern w:val="16"/>
                <w:sz w:val="28"/>
                <w:szCs w:val="28"/>
              </w:rPr>
              <w:t>1100-1630 жж</w:t>
            </w:r>
          </w:p>
          <w:p w14:paraId="4D8DE6DC" w14:textId="77777777" w:rsidR="00DC7040" w:rsidRPr="00537BB1" w:rsidRDefault="00DC7040" w:rsidP="00F002C5">
            <w:pPr>
              <w:jc w:val="both"/>
              <w:rPr>
                <w:bCs/>
                <w:kern w:val="16"/>
                <w:sz w:val="28"/>
                <w:szCs w:val="28"/>
              </w:rPr>
            </w:pPr>
            <w:r w:rsidRPr="00537BB1">
              <w:rPr>
                <w:bCs/>
                <w:kern w:val="16"/>
                <w:sz w:val="28"/>
                <w:szCs w:val="28"/>
              </w:rPr>
              <w:t> </w:t>
            </w:r>
          </w:p>
          <w:p w14:paraId="57DE7171" w14:textId="77777777" w:rsidR="00DC7040" w:rsidRPr="00537BB1" w:rsidRDefault="00DC7040" w:rsidP="00F002C5">
            <w:pPr>
              <w:jc w:val="both"/>
              <w:rPr>
                <w:bCs/>
                <w:kern w:val="16"/>
                <w:sz w:val="28"/>
                <w:szCs w:val="28"/>
              </w:rPr>
            </w:pPr>
            <w:r w:rsidRPr="00537BB1">
              <w:rPr>
                <w:bCs/>
                <w:kern w:val="16"/>
                <w:sz w:val="28"/>
                <w:szCs w:val="28"/>
              </w:rPr>
              <w:t>1500-2070</w:t>
            </w:r>
          </w:p>
          <w:p w14:paraId="0BB2EEFF" w14:textId="77777777" w:rsidR="00DC7040" w:rsidRPr="00537BB1" w:rsidRDefault="00DC7040" w:rsidP="00F002C5">
            <w:pPr>
              <w:jc w:val="both"/>
              <w:rPr>
                <w:bCs/>
                <w:kern w:val="16"/>
                <w:sz w:val="28"/>
                <w:szCs w:val="28"/>
              </w:rPr>
            </w:pPr>
            <w:r w:rsidRPr="00537BB1">
              <w:rPr>
                <w:bCs/>
                <w:kern w:val="16"/>
                <w:sz w:val="28"/>
                <w:szCs w:val="28"/>
              </w:rPr>
              <w:t>2000-2690</w:t>
            </w:r>
          </w:p>
          <w:p w14:paraId="6A87522C" w14:textId="77777777" w:rsidR="00DC7040" w:rsidRPr="00537BB1" w:rsidRDefault="00DC7040" w:rsidP="00F002C5">
            <w:pPr>
              <w:jc w:val="both"/>
              <w:rPr>
                <w:bCs/>
                <w:kern w:val="16"/>
                <w:sz w:val="28"/>
                <w:szCs w:val="28"/>
              </w:rPr>
            </w:pPr>
            <w:r w:rsidRPr="00537BB1">
              <w:rPr>
                <w:bCs/>
                <w:kern w:val="16"/>
                <w:sz w:val="28"/>
                <w:szCs w:val="28"/>
              </w:rPr>
              <w:t>2700-3200</w:t>
            </w:r>
          </w:p>
        </w:tc>
        <w:tc>
          <w:tcPr>
            <w:tcW w:w="3227" w:type="dxa"/>
            <w:tcBorders>
              <w:top w:val="nil"/>
              <w:left w:val="nil"/>
              <w:bottom w:val="single" w:sz="8" w:space="0" w:color="auto"/>
              <w:right w:val="single" w:sz="8" w:space="0" w:color="auto"/>
            </w:tcBorders>
            <w:tcMar>
              <w:top w:w="0" w:type="dxa"/>
              <w:left w:w="108" w:type="dxa"/>
              <w:bottom w:w="0" w:type="dxa"/>
              <w:right w:w="108" w:type="dxa"/>
            </w:tcMar>
          </w:tcPr>
          <w:p w14:paraId="64686242" w14:textId="77777777" w:rsidR="00DC7040" w:rsidRPr="00537BB1" w:rsidRDefault="00DC7040" w:rsidP="00F002C5">
            <w:pPr>
              <w:jc w:val="center"/>
              <w:rPr>
                <w:bCs/>
                <w:kern w:val="16"/>
                <w:sz w:val="28"/>
                <w:szCs w:val="28"/>
              </w:rPr>
            </w:pPr>
            <w:r w:rsidRPr="00537BB1">
              <w:rPr>
                <w:bCs/>
                <w:kern w:val="16"/>
                <w:sz w:val="28"/>
                <w:szCs w:val="28"/>
              </w:rPr>
              <w:t>Феррит +</w:t>
            </w:r>
          </w:p>
          <w:p w14:paraId="138E7CFC" w14:textId="77777777" w:rsidR="00DC7040" w:rsidRPr="00537BB1" w:rsidRDefault="00DC7040" w:rsidP="00F002C5">
            <w:pPr>
              <w:jc w:val="center"/>
              <w:rPr>
                <w:bCs/>
                <w:kern w:val="16"/>
                <w:sz w:val="28"/>
                <w:szCs w:val="28"/>
              </w:rPr>
            </w:pPr>
            <w:r w:rsidRPr="00537BB1">
              <w:rPr>
                <w:bCs/>
                <w:kern w:val="16"/>
                <w:sz w:val="28"/>
                <w:szCs w:val="28"/>
              </w:rPr>
              <w:t>(10-3%) перлит</w:t>
            </w:r>
          </w:p>
          <w:p w14:paraId="5C5D7E73" w14:textId="77777777" w:rsidR="00DC7040" w:rsidRPr="00537BB1" w:rsidRDefault="00DC7040" w:rsidP="00F002C5">
            <w:pPr>
              <w:jc w:val="both"/>
              <w:rPr>
                <w:bCs/>
                <w:kern w:val="16"/>
                <w:sz w:val="28"/>
                <w:szCs w:val="28"/>
              </w:rPr>
            </w:pPr>
            <w:r w:rsidRPr="00537BB1">
              <w:rPr>
                <w:bCs/>
                <w:kern w:val="16"/>
                <w:sz w:val="28"/>
                <w:szCs w:val="28"/>
              </w:rPr>
              <w:t> </w:t>
            </w:r>
          </w:p>
          <w:p w14:paraId="09C8F6BE" w14:textId="77777777" w:rsidR="00DC7040" w:rsidRPr="00537BB1" w:rsidRDefault="00DC7040" w:rsidP="00F002C5">
            <w:pPr>
              <w:jc w:val="both"/>
              <w:rPr>
                <w:bCs/>
                <w:kern w:val="16"/>
                <w:sz w:val="28"/>
                <w:szCs w:val="28"/>
              </w:rPr>
            </w:pPr>
            <w:r w:rsidRPr="00537BB1">
              <w:rPr>
                <w:bCs/>
                <w:kern w:val="16"/>
                <w:sz w:val="28"/>
                <w:szCs w:val="28"/>
              </w:rPr>
              <w:t> </w:t>
            </w:r>
          </w:p>
          <w:p w14:paraId="7DAE9F40" w14:textId="77777777" w:rsidR="00DC7040" w:rsidRPr="00537BB1" w:rsidRDefault="00DC7040" w:rsidP="00F002C5">
            <w:pPr>
              <w:jc w:val="center"/>
              <w:rPr>
                <w:bCs/>
                <w:kern w:val="16"/>
                <w:sz w:val="28"/>
                <w:szCs w:val="28"/>
              </w:rPr>
            </w:pPr>
            <w:r w:rsidRPr="00537BB1">
              <w:rPr>
                <w:bCs/>
                <w:kern w:val="16"/>
                <w:sz w:val="28"/>
                <w:szCs w:val="28"/>
              </w:rPr>
              <w:t>Перлит +</w:t>
            </w:r>
          </w:p>
          <w:p w14:paraId="2F205E5A" w14:textId="77777777" w:rsidR="00DC7040" w:rsidRPr="00537BB1" w:rsidRDefault="00DC7040" w:rsidP="00F002C5">
            <w:pPr>
              <w:jc w:val="center"/>
              <w:rPr>
                <w:bCs/>
                <w:kern w:val="16"/>
                <w:sz w:val="28"/>
                <w:szCs w:val="28"/>
              </w:rPr>
            </w:pPr>
            <w:r w:rsidRPr="00537BB1">
              <w:rPr>
                <w:bCs/>
                <w:kern w:val="16"/>
                <w:sz w:val="28"/>
                <w:szCs w:val="28"/>
              </w:rPr>
              <w:t>(20-0%) феррит</w:t>
            </w:r>
          </w:p>
        </w:tc>
      </w:tr>
    </w:tbl>
    <w:p w14:paraId="5FDF9823" w14:textId="77777777" w:rsidR="00DC7040" w:rsidRPr="00537BB1" w:rsidRDefault="00DC7040" w:rsidP="00DC7040">
      <w:pPr>
        <w:jc w:val="both"/>
        <w:rPr>
          <w:bCs/>
          <w:kern w:val="16"/>
          <w:sz w:val="28"/>
          <w:szCs w:val="28"/>
        </w:rPr>
      </w:pPr>
    </w:p>
    <w:p w14:paraId="1FDC544D" w14:textId="77777777" w:rsidR="00DC7040" w:rsidRPr="00537BB1" w:rsidRDefault="00DC7040" w:rsidP="00DC7040">
      <w:pPr>
        <w:ind w:firstLine="720"/>
        <w:jc w:val="both"/>
        <w:rPr>
          <w:bCs/>
          <w:kern w:val="16"/>
          <w:sz w:val="28"/>
          <w:szCs w:val="28"/>
        </w:rPr>
      </w:pPr>
      <w:r w:rsidRPr="00537BB1">
        <w:rPr>
          <w:bCs/>
          <w:kern w:val="16"/>
          <w:sz w:val="28"/>
          <w:szCs w:val="28"/>
        </w:rPr>
        <w:t xml:space="preserve">Олар қатты тозу жағдайында жұмыс істейтін, соққыға және ауыспалы жүктемелерге төтеп бере алатын жоғары берік компоненттерді өндіру үшін қолданылады. Иілгіш темір құймаларының жоғары тығыздығы су және газ </w:t>
      </w:r>
      <w:r w:rsidRPr="00537BB1">
        <w:rPr>
          <w:bCs/>
          <w:kern w:val="16"/>
          <w:sz w:val="28"/>
          <w:szCs w:val="28"/>
        </w:rPr>
        <w:lastRenderedPageBreak/>
        <w:t>құбырлары жүйелеріне арналған компоненттерді өндіруге мүмкіндік береді; бастапқы ақ шойынның жақсы құю қасиеттері күрделі пішінді құймаларды өндіруге мүмкіндік береді.</w:t>
      </w:r>
    </w:p>
    <w:p w14:paraId="629AE2CA" w14:textId="77777777" w:rsidR="00DC7040" w:rsidRPr="00537BB1" w:rsidRDefault="00DC7040" w:rsidP="00DC7040">
      <w:pPr>
        <w:ind w:firstLine="720"/>
        <w:jc w:val="both"/>
        <w:rPr>
          <w:bCs/>
          <w:kern w:val="16"/>
          <w:sz w:val="28"/>
          <w:szCs w:val="28"/>
        </w:rPr>
      </w:pPr>
      <w:r w:rsidRPr="00537BB1">
        <w:rPr>
          <w:bCs/>
          <w:kern w:val="16"/>
          <w:sz w:val="28"/>
          <w:szCs w:val="28"/>
        </w:rPr>
        <w:t>Созылғыш шойындардың кемшілігі - ұзақ және қымбат күйдіру процесіне байланысты олардың құнының жоғарылауы.</w:t>
      </w:r>
    </w:p>
    <w:p w14:paraId="6AFB50E6" w14:textId="77777777" w:rsidR="00DC7040" w:rsidRPr="00537BB1" w:rsidRDefault="00DC7040" w:rsidP="00DC7040">
      <w:pPr>
        <w:rPr>
          <w:bCs/>
          <w:sz w:val="28"/>
          <w:szCs w:val="28"/>
        </w:rPr>
      </w:pPr>
    </w:p>
    <w:p w14:paraId="465B6883" w14:textId="77777777" w:rsidR="00E37830" w:rsidRPr="00537BB1" w:rsidRDefault="00537BB1">
      <w:pPr>
        <w:rPr>
          <w:bCs/>
        </w:rPr>
      </w:pPr>
    </w:p>
    <w:sectPr w:rsidR="00E37830" w:rsidRPr="00537BB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C7040"/>
    <w:rsid w:val="00537BB1"/>
    <w:rsid w:val="006633A4"/>
    <w:rsid w:val="00A550E2"/>
    <w:rsid w:val="00C42BE4"/>
    <w:rsid w:val="00CC6258"/>
    <w:rsid w:val="00DC704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1C7A8F4D"/>
  <w15:docId w15:val="{84BFE725-03C3-4B2F-BA2F-61BD7D35CC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kk"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C704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C7040"/>
    <w:rPr>
      <w:rFonts w:ascii="Tahoma" w:hAnsi="Tahoma" w:cs="Tahoma"/>
      <w:sz w:val="16"/>
      <w:szCs w:val="16"/>
    </w:rPr>
  </w:style>
  <w:style w:type="character" w:customStyle="1" w:styleId="a4">
    <w:name w:val="Текст выноски Знак"/>
    <w:basedOn w:val="a0"/>
    <w:link w:val="a3"/>
    <w:uiPriority w:val="99"/>
    <w:semiHidden/>
    <w:rsid w:val="00DC7040"/>
    <w:rPr>
      <w:rFonts w:ascii="Tahoma" w:eastAsia="Times New Roman" w:hAnsi="Tahoma" w:cs="Tahoma"/>
      <w:sz w:val="16"/>
      <w:szCs w:val="16"/>
      <w:lang w:val="kk"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emf"/><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8</Pages>
  <Words>1680</Words>
  <Characters>9579</Characters>
  <Application>Microsoft Office Word</Application>
  <DocSecurity>0</DocSecurity>
  <Lines>79</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11237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Динара Кабдуллина</dc:creator>
  <cp:lastModifiedBy>-</cp:lastModifiedBy>
  <cp:revision>3</cp:revision>
  <dcterms:created xsi:type="dcterms:W3CDTF">2020-01-23T07:40:00Z</dcterms:created>
  <dcterms:modified xsi:type="dcterms:W3CDTF">2025-12-29T20:08:00Z</dcterms:modified>
</cp:coreProperties>
</file>